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300C0" w14:textId="1A6373BD" w:rsidR="007E3D92" w:rsidRDefault="007E3D92" w:rsidP="006E3F99">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bookmarkStart w:id="0" w:name="_GoBack"/>
      <w:bookmarkEnd w:id="0"/>
      <w:r w:rsidRPr="00981B44">
        <w:rPr>
          <w:rFonts w:ascii="Times New Roman" w:eastAsia="Times New Roman" w:hAnsi="Times New Roman" w:cs="Times New Roman"/>
          <w:b/>
          <w:bCs/>
          <w:color w:val="000000"/>
          <w:kern w:val="36"/>
          <w:sz w:val="24"/>
          <w:szCs w:val="24"/>
          <w:lang w:bidi="en-US"/>
        </w:rPr>
        <w:t>Title 36 MARYLAND STATE LOTTERY AND GAMING CONTROL AGENCY</w:t>
      </w:r>
    </w:p>
    <w:p w14:paraId="62D58EE2" w14:textId="3C2FF19D" w:rsidR="006E3F99" w:rsidRPr="00981B44" w:rsidRDefault="0078256B" w:rsidP="006E3F99">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981B44">
        <w:rPr>
          <w:rFonts w:ascii="Times New Roman" w:eastAsia="Times New Roman" w:hAnsi="Times New Roman" w:cs="Times New Roman"/>
          <w:b/>
          <w:bCs/>
          <w:color w:val="000000"/>
          <w:sz w:val="24"/>
          <w:szCs w:val="24"/>
        </w:rPr>
        <w:t xml:space="preserve">Subtitle </w:t>
      </w:r>
      <w:r w:rsidR="009B2817" w:rsidRPr="00981B44">
        <w:rPr>
          <w:rFonts w:ascii="Times New Roman" w:eastAsia="Times New Roman" w:hAnsi="Times New Roman" w:cs="Times New Roman"/>
          <w:b/>
          <w:bCs/>
          <w:color w:val="000000"/>
          <w:sz w:val="24"/>
          <w:szCs w:val="24"/>
        </w:rPr>
        <w:t>0</w:t>
      </w:r>
      <w:r w:rsidRPr="00981B44">
        <w:rPr>
          <w:rFonts w:ascii="Times New Roman" w:eastAsia="Times New Roman" w:hAnsi="Times New Roman" w:cs="Times New Roman"/>
          <w:b/>
          <w:bCs/>
          <w:color w:val="000000"/>
          <w:sz w:val="24"/>
          <w:szCs w:val="24"/>
        </w:rPr>
        <w:t xml:space="preserve">9 </w:t>
      </w:r>
      <w:r w:rsidR="006E3F99" w:rsidRPr="00981B44">
        <w:rPr>
          <w:rFonts w:ascii="Times New Roman" w:eastAsia="Times New Roman" w:hAnsi="Times New Roman" w:cs="Times New Roman"/>
          <w:b/>
          <w:bCs/>
          <w:color w:val="000000"/>
          <w:sz w:val="24"/>
          <w:szCs w:val="24"/>
        </w:rPr>
        <w:t>ONLINE FANTASY COMPETITION</w:t>
      </w:r>
    </w:p>
    <w:p w14:paraId="35D75E93" w14:textId="066D08EE" w:rsidR="006E3F99" w:rsidRPr="00981B44" w:rsidRDefault="006E3F99" w:rsidP="006E3F9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rPr>
      </w:pPr>
      <w:r w:rsidRPr="00981B44">
        <w:rPr>
          <w:rFonts w:ascii="Times New Roman" w:eastAsia="Times New Roman" w:hAnsi="Times New Roman" w:cs="Times New Roman"/>
          <w:b/>
          <w:bCs/>
          <w:color w:val="000000"/>
          <w:sz w:val="24"/>
          <w:szCs w:val="24"/>
        </w:rPr>
        <w:t xml:space="preserve">Chapter 01 Fantasy Competition </w:t>
      </w:r>
    </w:p>
    <w:p w14:paraId="22540B84" w14:textId="652D9C5D" w:rsidR="006E3F99" w:rsidRPr="00981B44" w:rsidRDefault="006E3F99" w:rsidP="006E3F99">
      <w:pPr>
        <w:spacing w:before="100" w:beforeAutospacing="1" w:after="100" w:afterAutospacing="1" w:line="240" w:lineRule="auto"/>
        <w:jc w:val="center"/>
        <w:outlineLvl w:val="3"/>
        <w:rPr>
          <w:rFonts w:ascii="Times New Roman" w:eastAsia="Times New Roman" w:hAnsi="Times New Roman" w:cs="Times New Roman"/>
          <w:bCs/>
          <w:color w:val="000000"/>
          <w:sz w:val="24"/>
          <w:szCs w:val="24"/>
        </w:rPr>
      </w:pPr>
      <w:r w:rsidRPr="00981B44">
        <w:rPr>
          <w:rFonts w:ascii="Times New Roman" w:eastAsia="Times New Roman" w:hAnsi="Times New Roman" w:cs="Times New Roman"/>
          <w:bCs/>
          <w:color w:val="000000"/>
          <w:sz w:val="24"/>
          <w:szCs w:val="24"/>
        </w:rPr>
        <w:t xml:space="preserve">Authority: </w:t>
      </w:r>
      <w:r w:rsidR="0078256B" w:rsidRPr="00981B44">
        <w:rPr>
          <w:rFonts w:ascii="Times New Roman" w:eastAsia="Times New Roman" w:hAnsi="Times New Roman" w:cs="Times New Roman"/>
          <w:bCs/>
          <w:color w:val="000000"/>
          <w:sz w:val="24"/>
          <w:szCs w:val="24"/>
        </w:rPr>
        <w:t xml:space="preserve">State Government Article, §9-1D-01, </w:t>
      </w:r>
      <w:r w:rsidRPr="00981B44">
        <w:rPr>
          <w:rFonts w:ascii="Times New Roman" w:eastAsia="Times New Roman" w:hAnsi="Times New Roman" w:cs="Times New Roman"/>
          <w:bCs/>
          <w:color w:val="000000"/>
          <w:sz w:val="24"/>
          <w:szCs w:val="24"/>
        </w:rPr>
        <w:t>Annotated Code of Maryland</w:t>
      </w:r>
    </w:p>
    <w:p w14:paraId="0D4A7FD4" w14:textId="77777777" w:rsidR="006E3F99" w:rsidRPr="00981B44" w:rsidRDefault="006E3F99" w:rsidP="006E3F99">
      <w:pPr>
        <w:pStyle w:val="Heading3"/>
        <w:rPr>
          <w:color w:val="000000"/>
          <w:sz w:val="24"/>
          <w:szCs w:val="24"/>
        </w:rPr>
      </w:pPr>
      <w:r w:rsidRPr="00981B44">
        <w:rPr>
          <w:color w:val="000000"/>
          <w:sz w:val="24"/>
          <w:szCs w:val="24"/>
        </w:rPr>
        <w:t>.01 Definitions.</w:t>
      </w:r>
    </w:p>
    <w:p w14:paraId="7E169651" w14:textId="77777777" w:rsidR="006E3F99" w:rsidRDefault="006E3F99" w:rsidP="0038701D">
      <w:pPr>
        <w:pStyle w:val="p1"/>
        <w:ind w:firstLine="187"/>
        <w:rPr>
          <w:color w:val="000000"/>
          <w:sz w:val="20"/>
          <w:szCs w:val="20"/>
        </w:rPr>
      </w:pPr>
      <w:r>
        <w:rPr>
          <w:color w:val="000000"/>
          <w:sz w:val="20"/>
          <w:szCs w:val="20"/>
        </w:rPr>
        <w:t>A. In this chapter, the following terms have the meanings indicated.</w:t>
      </w:r>
    </w:p>
    <w:p w14:paraId="4391AB5E" w14:textId="77777777" w:rsidR="006E3F99" w:rsidRDefault="006E3F99" w:rsidP="006E3F99">
      <w:pPr>
        <w:pStyle w:val="p1"/>
        <w:ind w:firstLine="187"/>
        <w:rPr>
          <w:color w:val="000000"/>
          <w:sz w:val="20"/>
          <w:szCs w:val="20"/>
        </w:rPr>
      </w:pPr>
      <w:r>
        <w:rPr>
          <w:color w:val="000000"/>
          <w:sz w:val="20"/>
          <w:szCs w:val="20"/>
        </w:rPr>
        <w:t>B. Terms Defined.</w:t>
      </w:r>
    </w:p>
    <w:p w14:paraId="2363F6F1" w14:textId="720A8D4B" w:rsidR="006E3F99" w:rsidRDefault="006E3F99" w:rsidP="006E3F99">
      <w:pPr>
        <w:pStyle w:val="p2"/>
        <w:ind w:firstLine="389"/>
        <w:rPr>
          <w:color w:val="000000"/>
          <w:sz w:val="20"/>
          <w:szCs w:val="20"/>
        </w:rPr>
      </w:pPr>
      <w:r>
        <w:rPr>
          <w:color w:val="000000"/>
          <w:sz w:val="20"/>
          <w:szCs w:val="20"/>
        </w:rPr>
        <w:t>(</w:t>
      </w:r>
      <w:r w:rsidR="003A3A6B">
        <w:rPr>
          <w:color w:val="000000"/>
          <w:sz w:val="20"/>
          <w:szCs w:val="20"/>
        </w:rPr>
        <w:t>1</w:t>
      </w:r>
      <w:r>
        <w:rPr>
          <w:color w:val="000000"/>
          <w:sz w:val="20"/>
          <w:szCs w:val="20"/>
        </w:rPr>
        <w:t xml:space="preserve">) “Beginner player” means any fantasy </w:t>
      </w:r>
      <w:r w:rsidR="002D7904">
        <w:rPr>
          <w:color w:val="000000"/>
          <w:sz w:val="20"/>
          <w:szCs w:val="20"/>
        </w:rPr>
        <w:t>competition</w:t>
      </w:r>
      <w:r>
        <w:rPr>
          <w:color w:val="000000"/>
          <w:sz w:val="20"/>
          <w:szCs w:val="20"/>
        </w:rPr>
        <w:t xml:space="preserve"> player who:</w:t>
      </w:r>
    </w:p>
    <w:p w14:paraId="4D054FFF" w14:textId="1086A9BD" w:rsidR="006E3F99" w:rsidRDefault="006E3F99" w:rsidP="006E3F99">
      <w:pPr>
        <w:pStyle w:val="p3"/>
        <w:ind w:firstLine="590"/>
        <w:rPr>
          <w:color w:val="000000"/>
          <w:sz w:val="20"/>
          <w:szCs w:val="20"/>
        </w:rPr>
      </w:pPr>
      <w:r>
        <w:rPr>
          <w:color w:val="000000"/>
          <w:sz w:val="20"/>
          <w:szCs w:val="20"/>
        </w:rPr>
        <w:t xml:space="preserve">(a) Has entered fewer than 51 fantasy competitions offered by a single fantasy </w:t>
      </w:r>
      <w:r w:rsidR="002D7904">
        <w:rPr>
          <w:color w:val="000000"/>
          <w:sz w:val="20"/>
          <w:szCs w:val="20"/>
        </w:rPr>
        <w:t xml:space="preserve">competition </w:t>
      </w:r>
      <w:r>
        <w:rPr>
          <w:color w:val="000000"/>
          <w:sz w:val="20"/>
          <w:szCs w:val="20"/>
        </w:rPr>
        <w:t>operator; and</w:t>
      </w:r>
    </w:p>
    <w:p w14:paraId="5FDAB84F" w14:textId="77777777" w:rsidR="006E3F99" w:rsidRDefault="006E3F99" w:rsidP="006E3F99">
      <w:pPr>
        <w:pStyle w:val="p3"/>
        <w:ind w:firstLine="590"/>
        <w:rPr>
          <w:color w:val="000000"/>
          <w:sz w:val="20"/>
          <w:szCs w:val="20"/>
        </w:rPr>
      </w:pPr>
      <w:r>
        <w:rPr>
          <w:color w:val="000000"/>
          <w:sz w:val="20"/>
          <w:szCs w:val="20"/>
        </w:rPr>
        <w:t>(b) Does not meet the definition of highly experienced player.</w:t>
      </w:r>
    </w:p>
    <w:p w14:paraId="64DDA443" w14:textId="2A13E442" w:rsidR="006E3F99" w:rsidRDefault="006E3F99" w:rsidP="006E3F99">
      <w:pPr>
        <w:pStyle w:val="p2"/>
        <w:ind w:firstLine="389"/>
        <w:rPr>
          <w:color w:val="000000"/>
          <w:sz w:val="20"/>
          <w:szCs w:val="20"/>
        </w:rPr>
      </w:pPr>
      <w:r>
        <w:rPr>
          <w:color w:val="000000"/>
          <w:sz w:val="20"/>
          <w:szCs w:val="20"/>
        </w:rPr>
        <w:t>(</w:t>
      </w:r>
      <w:r w:rsidR="003A3A6B">
        <w:rPr>
          <w:color w:val="000000"/>
          <w:sz w:val="20"/>
          <w:szCs w:val="20"/>
        </w:rPr>
        <w:t>2</w:t>
      </w:r>
      <w:r>
        <w:rPr>
          <w:color w:val="000000"/>
          <w:sz w:val="20"/>
          <w:szCs w:val="20"/>
        </w:rPr>
        <w:t xml:space="preserve">) “Entry fee” means cash or cash equivalents that </w:t>
      </w:r>
      <w:r w:rsidR="002D7904">
        <w:rPr>
          <w:color w:val="000000"/>
          <w:sz w:val="20"/>
          <w:szCs w:val="20"/>
        </w:rPr>
        <w:t xml:space="preserve">may be </w:t>
      </w:r>
      <w:r>
        <w:rPr>
          <w:color w:val="000000"/>
          <w:sz w:val="20"/>
          <w:szCs w:val="20"/>
        </w:rPr>
        <w:t xml:space="preserve">required to be paid by a fantasy </w:t>
      </w:r>
      <w:r w:rsidR="002D7904">
        <w:rPr>
          <w:color w:val="000000"/>
          <w:sz w:val="20"/>
          <w:szCs w:val="20"/>
        </w:rPr>
        <w:t>competition</w:t>
      </w:r>
      <w:r>
        <w:rPr>
          <w:color w:val="000000"/>
          <w:sz w:val="20"/>
          <w:szCs w:val="20"/>
        </w:rPr>
        <w:t xml:space="preserve"> player to a fantasy </w:t>
      </w:r>
      <w:r w:rsidR="002D7904">
        <w:rPr>
          <w:color w:val="000000"/>
          <w:sz w:val="20"/>
          <w:szCs w:val="20"/>
        </w:rPr>
        <w:t>competition</w:t>
      </w:r>
      <w:r>
        <w:rPr>
          <w:color w:val="000000"/>
          <w:sz w:val="20"/>
          <w:szCs w:val="20"/>
        </w:rPr>
        <w:t xml:space="preserve"> operator in order to participate in a fantasy competition.</w:t>
      </w:r>
    </w:p>
    <w:p w14:paraId="084DAEC6" w14:textId="2492336D" w:rsidR="006E3F99" w:rsidRDefault="006E3F99" w:rsidP="0038701D">
      <w:pPr>
        <w:pStyle w:val="p2"/>
        <w:ind w:firstLine="389"/>
        <w:rPr>
          <w:color w:val="000000"/>
          <w:sz w:val="20"/>
          <w:szCs w:val="20"/>
        </w:rPr>
      </w:pPr>
      <w:r>
        <w:rPr>
          <w:color w:val="000000"/>
          <w:sz w:val="20"/>
          <w:szCs w:val="20"/>
        </w:rPr>
        <w:t>(</w:t>
      </w:r>
      <w:r w:rsidR="003A3A6B">
        <w:rPr>
          <w:color w:val="000000"/>
          <w:sz w:val="20"/>
          <w:szCs w:val="20"/>
        </w:rPr>
        <w:t>3</w:t>
      </w:r>
      <w:r>
        <w:rPr>
          <w:color w:val="000000"/>
          <w:sz w:val="20"/>
          <w:szCs w:val="20"/>
        </w:rPr>
        <w:t xml:space="preserve">) “Fantasy competition” has the meaning stated in </w:t>
      </w:r>
      <w:r w:rsidR="0078256B" w:rsidRPr="00981B44">
        <w:rPr>
          <w:color w:val="000000"/>
          <w:sz w:val="20"/>
          <w:szCs w:val="20"/>
        </w:rPr>
        <w:t>State Government Article, §9-1D-01(a)</w:t>
      </w:r>
      <w:r w:rsidRPr="00981B44">
        <w:rPr>
          <w:color w:val="000000"/>
          <w:sz w:val="20"/>
          <w:szCs w:val="20"/>
        </w:rPr>
        <w:t xml:space="preserve">, </w:t>
      </w:r>
      <w:r>
        <w:rPr>
          <w:color w:val="000000"/>
          <w:sz w:val="20"/>
          <w:szCs w:val="20"/>
        </w:rPr>
        <w:t>Annotated Code of Maryland</w:t>
      </w:r>
      <w:r w:rsidR="00280955">
        <w:rPr>
          <w:color w:val="000000"/>
          <w:sz w:val="20"/>
          <w:szCs w:val="20"/>
        </w:rPr>
        <w:t xml:space="preserve"> and includes </w:t>
      </w:r>
      <w:r w:rsidRPr="000A6B98">
        <w:rPr>
          <w:color w:val="000000"/>
          <w:sz w:val="20"/>
          <w:szCs w:val="20"/>
        </w:rPr>
        <w:t>a competition in which:</w:t>
      </w:r>
    </w:p>
    <w:p w14:paraId="2736A152" w14:textId="77777777" w:rsidR="006E3F99" w:rsidRDefault="006E3F99" w:rsidP="006E3F99">
      <w:pPr>
        <w:pStyle w:val="p3"/>
        <w:ind w:firstLine="590"/>
        <w:rPr>
          <w:color w:val="000000"/>
          <w:sz w:val="20"/>
          <w:szCs w:val="20"/>
        </w:rPr>
      </w:pPr>
      <w:r>
        <w:rPr>
          <w:color w:val="000000"/>
          <w:sz w:val="20"/>
          <w:szCs w:val="20"/>
        </w:rPr>
        <w:t>(a) A prize is awarded;</w:t>
      </w:r>
    </w:p>
    <w:p w14:paraId="75D793E3" w14:textId="4FE9182F" w:rsidR="006E3F99" w:rsidRDefault="006E3F99" w:rsidP="006E3F99">
      <w:pPr>
        <w:pStyle w:val="p3"/>
        <w:ind w:firstLine="590"/>
        <w:rPr>
          <w:color w:val="000000"/>
          <w:sz w:val="20"/>
          <w:szCs w:val="20"/>
        </w:rPr>
      </w:pPr>
      <w:r>
        <w:rPr>
          <w:color w:val="000000"/>
          <w:sz w:val="20"/>
          <w:szCs w:val="20"/>
        </w:rPr>
        <w:t xml:space="preserve">(b) One or more players are subject to and </w:t>
      </w:r>
      <w:r w:rsidR="002D7904">
        <w:rPr>
          <w:color w:val="000000"/>
          <w:sz w:val="20"/>
          <w:szCs w:val="20"/>
        </w:rPr>
        <w:t xml:space="preserve">may </w:t>
      </w:r>
      <w:r>
        <w:rPr>
          <w:color w:val="000000"/>
          <w:sz w:val="20"/>
          <w:szCs w:val="20"/>
        </w:rPr>
        <w:t>pay an entry fee; and</w:t>
      </w:r>
    </w:p>
    <w:p w14:paraId="6A516825" w14:textId="3C519559" w:rsidR="006E3F99" w:rsidRDefault="006E3F99" w:rsidP="006E3F99">
      <w:pPr>
        <w:pStyle w:val="p3"/>
        <w:ind w:firstLine="590"/>
        <w:rPr>
          <w:color w:val="000000"/>
          <w:sz w:val="20"/>
          <w:szCs w:val="20"/>
        </w:rPr>
      </w:pPr>
      <w:r>
        <w:rPr>
          <w:color w:val="000000"/>
          <w:sz w:val="20"/>
          <w:szCs w:val="20"/>
        </w:rPr>
        <w:t xml:space="preserve">(c) The fantasy </w:t>
      </w:r>
      <w:r w:rsidR="002D7904">
        <w:rPr>
          <w:color w:val="000000"/>
          <w:sz w:val="20"/>
          <w:szCs w:val="20"/>
        </w:rPr>
        <w:t xml:space="preserve">competition </w:t>
      </w:r>
      <w:r>
        <w:rPr>
          <w:color w:val="000000"/>
          <w:sz w:val="20"/>
          <w:szCs w:val="20"/>
        </w:rPr>
        <w:t>operator offering the competition receives compensation in connection with the competition regardless of the outcome.</w:t>
      </w:r>
    </w:p>
    <w:p w14:paraId="501536DF" w14:textId="17CBB5D7"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4</w:t>
      </w:r>
      <w:r>
        <w:rPr>
          <w:color w:val="000000"/>
          <w:sz w:val="20"/>
          <w:szCs w:val="20"/>
        </w:rPr>
        <w:t>) “Fantasy competition platform” means any website, program, application, or other portal providing access to a fantasy competition.</w:t>
      </w:r>
    </w:p>
    <w:p w14:paraId="58E6E446" w14:textId="7D0BB964"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5</w:t>
      </w:r>
      <w:r>
        <w:rPr>
          <w:color w:val="000000"/>
          <w:sz w:val="20"/>
          <w:szCs w:val="20"/>
        </w:rPr>
        <w:t>) “Fantasy contractor” means any person or corporate entity who:</w:t>
      </w:r>
    </w:p>
    <w:p w14:paraId="2CD03469" w14:textId="19E29779" w:rsidR="006E3F99" w:rsidRDefault="006E3F99" w:rsidP="006E3F99">
      <w:pPr>
        <w:pStyle w:val="p3"/>
        <w:ind w:firstLine="590"/>
        <w:rPr>
          <w:color w:val="000000"/>
          <w:sz w:val="20"/>
          <w:szCs w:val="20"/>
        </w:rPr>
      </w:pPr>
      <w:r>
        <w:rPr>
          <w:color w:val="000000"/>
          <w:sz w:val="20"/>
          <w:szCs w:val="20"/>
        </w:rPr>
        <w:t xml:space="preserve">(a) Works under an independent contract with a fantasy </w:t>
      </w:r>
      <w:r w:rsidR="002D7904">
        <w:rPr>
          <w:color w:val="000000"/>
          <w:sz w:val="20"/>
          <w:szCs w:val="20"/>
        </w:rPr>
        <w:t>competition</w:t>
      </w:r>
      <w:r>
        <w:rPr>
          <w:color w:val="000000"/>
          <w:sz w:val="20"/>
          <w:szCs w:val="20"/>
        </w:rPr>
        <w:t xml:space="preserve"> operator; and</w:t>
      </w:r>
    </w:p>
    <w:p w14:paraId="4A7777F6" w14:textId="77777777" w:rsidR="006E3F99" w:rsidRDefault="006E3F99" w:rsidP="006E3F99">
      <w:pPr>
        <w:pStyle w:val="p3"/>
        <w:ind w:firstLine="590"/>
        <w:rPr>
          <w:color w:val="000000"/>
          <w:sz w:val="20"/>
          <w:szCs w:val="20"/>
        </w:rPr>
      </w:pPr>
      <w:r>
        <w:rPr>
          <w:color w:val="000000"/>
          <w:sz w:val="20"/>
          <w:szCs w:val="20"/>
        </w:rPr>
        <w:t>(b) Has regular access to:</w:t>
      </w:r>
    </w:p>
    <w:p w14:paraId="6441EDB5" w14:textId="24D9AC17" w:rsidR="006E3F99" w:rsidRDefault="006E3F99" w:rsidP="006E3F99">
      <w:pPr>
        <w:pStyle w:val="p4"/>
        <w:ind w:firstLine="792"/>
        <w:rPr>
          <w:color w:val="000000"/>
          <w:sz w:val="20"/>
          <w:szCs w:val="20"/>
        </w:rPr>
      </w:pPr>
      <w:r>
        <w:rPr>
          <w:color w:val="000000"/>
          <w:sz w:val="20"/>
          <w:szCs w:val="20"/>
        </w:rPr>
        <w:lastRenderedPageBreak/>
        <w:t xml:space="preserve">(i) Nonpublic portions of a fantasy </w:t>
      </w:r>
      <w:r w:rsidR="002D7904">
        <w:rPr>
          <w:color w:val="000000"/>
          <w:sz w:val="20"/>
          <w:szCs w:val="20"/>
        </w:rPr>
        <w:t>competition</w:t>
      </w:r>
      <w:r>
        <w:rPr>
          <w:color w:val="000000"/>
          <w:sz w:val="20"/>
          <w:szCs w:val="20"/>
        </w:rPr>
        <w:t xml:space="preserve"> operator’s office;</w:t>
      </w:r>
    </w:p>
    <w:p w14:paraId="504934AF" w14:textId="4DABAB7F" w:rsidR="006E3F99" w:rsidRDefault="006E3F99" w:rsidP="006E3F99">
      <w:pPr>
        <w:pStyle w:val="p4"/>
        <w:ind w:firstLine="792"/>
        <w:rPr>
          <w:color w:val="000000"/>
          <w:sz w:val="20"/>
          <w:szCs w:val="20"/>
        </w:rPr>
      </w:pPr>
      <w:r>
        <w:rPr>
          <w:color w:val="000000"/>
          <w:sz w:val="20"/>
          <w:szCs w:val="20"/>
        </w:rPr>
        <w:t xml:space="preserve">(ii) Information on a fantasy </w:t>
      </w:r>
      <w:r w:rsidR="002D7904">
        <w:rPr>
          <w:color w:val="000000"/>
          <w:sz w:val="20"/>
          <w:szCs w:val="20"/>
        </w:rPr>
        <w:t>competition</w:t>
      </w:r>
      <w:r>
        <w:rPr>
          <w:color w:val="000000"/>
          <w:sz w:val="20"/>
          <w:szCs w:val="20"/>
        </w:rPr>
        <w:t xml:space="preserve"> operator’s computer network that is not publicly available; or</w:t>
      </w:r>
    </w:p>
    <w:p w14:paraId="2377080D" w14:textId="4DDF095E" w:rsidR="006E3F99" w:rsidRDefault="006E3F99" w:rsidP="006E3F99">
      <w:pPr>
        <w:pStyle w:val="p4"/>
        <w:ind w:firstLine="792"/>
        <w:rPr>
          <w:color w:val="000000"/>
          <w:sz w:val="20"/>
          <w:szCs w:val="20"/>
        </w:rPr>
      </w:pPr>
      <w:r>
        <w:rPr>
          <w:color w:val="000000"/>
          <w:sz w:val="20"/>
          <w:szCs w:val="20"/>
        </w:rPr>
        <w:t xml:space="preserve">(iii) A fantasy </w:t>
      </w:r>
      <w:r w:rsidR="002D7904">
        <w:rPr>
          <w:color w:val="000000"/>
          <w:sz w:val="20"/>
          <w:szCs w:val="20"/>
        </w:rPr>
        <w:t>competition</w:t>
      </w:r>
      <w:r>
        <w:rPr>
          <w:color w:val="000000"/>
          <w:sz w:val="20"/>
          <w:szCs w:val="20"/>
        </w:rPr>
        <w:t xml:space="preserve"> operator’s proprietary information that may affect gameplay.</w:t>
      </w:r>
    </w:p>
    <w:p w14:paraId="287C9279" w14:textId="45D42BB0"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6</w:t>
      </w:r>
      <w:r>
        <w:rPr>
          <w:color w:val="000000"/>
          <w:sz w:val="20"/>
          <w:szCs w:val="20"/>
        </w:rPr>
        <w:t xml:space="preserve">) Fantasy </w:t>
      </w:r>
      <w:r w:rsidR="002D7904">
        <w:rPr>
          <w:color w:val="000000"/>
          <w:sz w:val="20"/>
          <w:szCs w:val="20"/>
        </w:rPr>
        <w:t>Competition</w:t>
      </w:r>
      <w:r>
        <w:rPr>
          <w:color w:val="000000"/>
          <w:sz w:val="20"/>
          <w:szCs w:val="20"/>
        </w:rPr>
        <w:t xml:space="preserve"> Operator.</w:t>
      </w:r>
    </w:p>
    <w:p w14:paraId="4E0BE4D4" w14:textId="0BBCA733" w:rsidR="006E3F99" w:rsidRDefault="006E3F99" w:rsidP="006E3F99">
      <w:pPr>
        <w:pStyle w:val="p3"/>
        <w:ind w:firstLine="590"/>
        <w:rPr>
          <w:color w:val="000000"/>
          <w:sz w:val="20"/>
          <w:szCs w:val="20"/>
        </w:rPr>
      </w:pPr>
      <w:r>
        <w:rPr>
          <w:color w:val="000000"/>
          <w:sz w:val="20"/>
          <w:szCs w:val="20"/>
        </w:rPr>
        <w:t xml:space="preserve">(a) “Fantasy </w:t>
      </w:r>
      <w:r w:rsidR="002D7904">
        <w:rPr>
          <w:color w:val="000000"/>
          <w:sz w:val="20"/>
          <w:szCs w:val="20"/>
        </w:rPr>
        <w:t>competition</w:t>
      </w:r>
      <w:r>
        <w:rPr>
          <w:color w:val="000000"/>
          <w:sz w:val="20"/>
          <w:szCs w:val="20"/>
        </w:rPr>
        <w:t xml:space="preserve"> operator” means any person that offers services in connection with fantasy competitions to individuals by means of:</w:t>
      </w:r>
    </w:p>
    <w:p w14:paraId="39566DAF" w14:textId="77777777" w:rsidR="006E3F99" w:rsidRDefault="006E3F99" w:rsidP="006E3F99">
      <w:pPr>
        <w:pStyle w:val="p4"/>
        <w:ind w:firstLine="792"/>
        <w:rPr>
          <w:color w:val="000000"/>
          <w:sz w:val="20"/>
          <w:szCs w:val="20"/>
        </w:rPr>
      </w:pPr>
      <w:r>
        <w:rPr>
          <w:color w:val="000000"/>
          <w:sz w:val="20"/>
          <w:szCs w:val="20"/>
        </w:rPr>
        <w:t>(i) The Internet;</w:t>
      </w:r>
    </w:p>
    <w:p w14:paraId="43BAB627" w14:textId="77777777" w:rsidR="006E3F99" w:rsidRDefault="006E3F99" w:rsidP="006E3F99">
      <w:pPr>
        <w:pStyle w:val="p4"/>
        <w:ind w:firstLine="792"/>
        <w:rPr>
          <w:color w:val="000000"/>
          <w:sz w:val="20"/>
          <w:szCs w:val="20"/>
        </w:rPr>
      </w:pPr>
      <w:r>
        <w:rPr>
          <w:color w:val="000000"/>
          <w:sz w:val="20"/>
          <w:szCs w:val="20"/>
        </w:rPr>
        <w:t>(ii) A smart phone application; or</w:t>
      </w:r>
    </w:p>
    <w:p w14:paraId="6CEADF5D" w14:textId="5F66F5AA" w:rsidR="006E3F99" w:rsidRDefault="006E3F99" w:rsidP="006E3F99">
      <w:pPr>
        <w:pStyle w:val="p4"/>
        <w:ind w:firstLine="792"/>
        <w:rPr>
          <w:color w:val="000000"/>
          <w:sz w:val="20"/>
          <w:szCs w:val="20"/>
        </w:rPr>
      </w:pPr>
      <w:r>
        <w:rPr>
          <w:color w:val="000000"/>
          <w:sz w:val="20"/>
          <w:szCs w:val="20"/>
        </w:rPr>
        <w:t>(iii) Any other electronic, digital media, communication technology</w:t>
      </w:r>
      <w:r w:rsidR="002D7904">
        <w:rPr>
          <w:color w:val="000000"/>
          <w:sz w:val="20"/>
          <w:szCs w:val="20"/>
        </w:rPr>
        <w:t>, or device</w:t>
      </w:r>
      <w:r>
        <w:rPr>
          <w:color w:val="000000"/>
          <w:sz w:val="20"/>
          <w:szCs w:val="20"/>
        </w:rPr>
        <w:t>.</w:t>
      </w:r>
    </w:p>
    <w:p w14:paraId="0987F3E4" w14:textId="0BEB660F" w:rsidR="006E3F99" w:rsidRDefault="006E3F99" w:rsidP="006E3F99">
      <w:pPr>
        <w:pStyle w:val="p3"/>
        <w:ind w:firstLine="590"/>
        <w:rPr>
          <w:color w:val="000000"/>
          <w:sz w:val="20"/>
          <w:szCs w:val="20"/>
        </w:rPr>
      </w:pPr>
      <w:r>
        <w:rPr>
          <w:color w:val="000000"/>
          <w:sz w:val="20"/>
          <w:szCs w:val="20"/>
        </w:rPr>
        <w:t xml:space="preserve">(b) “Fantasy </w:t>
      </w:r>
      <w:r w:rsidR="002D7904">
        <w:rPr>
          <w:color w:val="000000"/>
          <w:sz w:val="20"/>
          <w:szCs w:val="20"/>
        </w:rPr>
        <w:t>competition</w:t>
      </w:r>
      <w:r>
        <w:rPr>
          <w:color w:val="000000"/>
          <w:sz w:val="20"/>
          <w:szCs w:val="20"/>
        </w:rPr>
        <w:t xml:space="preserve"> operator” does not include an individual who:</w:t>
      </w:r>
    </w:p>
    <w:p w14:paraId="3FA4241B" w14:textId="684C4E86" w:rsidR="006E3F99" w:rsidRDefault="006E3F99" w:rsidP="006E3F99">
      <w:pPr>
        <w:pStyle w:val="p4"/>
        <w:ind w:firstLine="792"/>
        <w:rPr>
          <w:color w:val="000000"/>
          <w:sz w:val="20"/>
          <w:szCs w:val="20"/>
        </w:rPr>
      </w:pPr>
      <w:r>
        <w:rPr>
          <w:color w:val="000000"/>
          <w:sz w:val="20"/>
          <w:szCs w:val="20"/>
        </w:rPr>
        <w:t>(i) Organizes a fantasy competition in which the individual also participates;</w:t>
      </w:r>
    </w:p>
    <w:p w14:paraId="1709F514" w14:textId="4A81F395" w:rsidR="006E3F99" w:rsidRDefault="006E3F99" w:rsidP="006E3F99">
      <w:pPr>
        <w:pStyle w:val="p4"/>
        <w:ind w:firstLine="792"/>
        <w:rPr>
          <w:color w:val="000000"/>
          <w:sz w:val="20"/>
          <w:szCs w:val="20"/>
        </w:rPr>
      </w:pPr>
      <w:r>
        <w:rPr>
          <w:color w:val="000000"/>
          <w:sz w:val="20"/>
          <w:szCs w:val="20"/>
        </w:rPr>
        <w:t>(ii) Receives no compensation for organizing the fantasy competition; and</w:t>
      </w:r>
    </w:p>
    <w:p w14:paraId="740BCEDD" w14:textId="6FEA7F2C" w:rsidR="006E3F99" w:rsidRDefault="006E3F99" w:rsidP="006E3F99">
      <w:pPr>
        <w:pStyle w:val="p4"/>
        <w:ind w:firstLine="792"/>
        <w:rPr>
          <w:color w:val="000000"/>
          <w:sz w:val="20"/>
          <w:szCs w:val="20"/>
        </w:rPr>
      </w:pPr>
      <w:r>
        <w:rPr>
          <w:color w:val="000000"/>
          <w:sz w:val="20"/>
          <w:szCs w:val="20"/>
        </w:rPr>
        <w:t xml:space="preserve">(iii) Is not affiliated with any fantasy </w:t>
      </w:r>
      <w:r w:rsidR="002D7904">
        <w:rPr>
          <w:color w:val="000000"/>
          <w:sz w:val="20"/>
          <w:szCs w:val="20"/>
        </w:rPr>
        <w:t>competition</w:t>
      </w:r>
      <w:r>
        <w:rPr>
          <w:color w:val="000000"/>
          <w:sz w:val="20"/>
          <w:szCs w:val="20"/>
        </w:rPr>
        <w:t xml:space="preserve"> operator as defined under §B(</w:t>
      </w:r>
      <w:r w:rsidR="00A459DC">
        <w:rPr>
          <w:color w:val="000000"/>
          <w:sz w:val="20"/>
          <w:szCs w:val="20"/>
        </w:rPr>
        <w:t>7</w:t>
      </w:r>
      <w:r>
        <w:rPr>
          <w:color w:val="000000"/>
          <w:sz w:val="20"/>
          <w:szCs w:val="20"/>
        </w:rPr>
        <w:t>)(a) of this regulation.</w:t>
      </w:r>
    </w:p>
    <w:p w14:paraId="040BE2E2" w14:textId="779CCA3D"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7</w:t>
      </w:r>
      <w:r>
        <w:rPr>
          <w:color w:val="000000"/>
          <w:sz w:val="20"/>
          <w:szCs w:val="20"/>
        </w:rPr>
        <w:t xml:space="preserve">) "Fantasy </w:t>
      </w:r>
      <w:r w:rsidR="002D7904">
        <w:rPr>
          <w:color w:val="000000"/>
          <w:sz w:val="20"/>
          <w:szCs w:val="20"/>
        </w:rPr>
        <w:t>competition</w:t>
      </w:r>
      <w:r>
        <w:rPr>
          <w:color w:val="000000"/>
          <w:sz w:val="20"/>
          <w:szCs w:val="20"/>
        </w:rPr>
        <w:t xml:space="preserve"> player" means an individual who participates in a fantasy competition offered by a fantasy </w:t>
      </w:r>
      <w:r w:rsidR="002D7904">
        <w:rPr>
          <w:color w:val="000000"/>
          <w:sz w:val="20"/>
          <w:szCs w:val="20"/>
        </w:rPr>
        <w:t>competition</w:t>
      </w:r>
      <w:r>
        <w:rPr>
          <w:color w:val="000000"/>
          <w:sz w:val="20"/>
          <w:szCs w:val="20"/>
        </w:rPr>
        <w:t xml:space="preserve"> operator.</w:t>
      </w:r>
    </w:p>
    <w:p w14:paraId="570BAF79" w14:textId="5507750E"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8</w:t>
      </w:r>
      <w:r>
        <w:rPr>
          <w:color w:val="000000"/>
          <w:sz w:val="20"/>
          <w:szCs w:val="20"/>
        </w:rPr>
        <w:t xml:space="preserve">) “Highly experienced player” means any fantasy </w:t>
      </w:r>
      <w:r w:rsidR="002D7904">
        <w:rPr>
          <w:color w:val="000000"/>
          <w:sz w:val="20"/>
          <w:szCs w:val="20"/>
        </w:rPr>
        <w:t>competition</w:t>
      </w:r>
      <w:r>
        <w:rPr>
          <w:color w:val="000000"/>
          <w:sz w:val="20"/>
          <w:szCs w:val="20"/>
        </w:rPr>
        <w:t xml:space="preserve"> player who has:</w:t>
      </w:r>
    </w:p>
    <w:p w14:paraId="765797B6" w14:textId="0BC61394" w:rsidR="006E3F99" w:rsidRDefault="006E3F99" w:rsidP="006E3F99">
      <w:pPr>
        <w:pStyle w:val="p3"/>
        <w:ind w:firstLine="590"/>
        <w:rPr>
          <w:color w:val="000000"/>
          <w:sz w:val="20"/>
          <w:szCs w:val="20"/>
        </w:rPr>
      </w:pPr>
      <w:r>
        <w:rPr>
          <w:color w:val="000000"/>
          <w:sz w:val="20"/>
          <w:szCs w:val="20"/>
        </w:rPr>
        <w:t xml:space="preserve">(a) Entered more than 1,000 fantasy competitions offered by a single fantasy </w:t>
      </w:r>
      <w:r w:rsidR="002D7904">
        <w:rPr>
          <w:color w:val="000000"/>
          <w:sz w:val="20"/>
          <w:szCs w:val="20"/>
        </w:rPr>
        <w:t>competition</w:t>
      </w:r>
      <w:r>
        <w:rPr>
          <w:color w:val="000000"/>
          <w:sz w:val="20"/>
          <w:szCs w:val="20"/>
        </w:rPr>
        <w:t xml:space="preserve"> operator; or</w:t>
      </w:r>
    </w:p>
    <w:p w14:paraId="19640A65" w14:textId="4ADC2DE5" w:rsidR="006E3F99" w:rsidRDefault="006E3F99" w:rsidP="006E3F99">
      <w:pPr>
        <w:pStyle w:val="p3"/>
        <w:ind w:firstLine="590"/>
        <w:rPr>
          <w:color w:val="000000"/>
          <w:sz w:val="20"/>
          <w:szCs w:val="20"/>
        </w:rPr>
      </w:pPr>
      <w:r>
        <w:rPr>
          <w:color w:val="000000"/>
          <w:sz w:val="20"/>
          <w:szCs w:val="20"/>
        </w:rPr>
        <w:t>(b) Won more than three fantasy competition prizes valued at $1,000 or more.</w:t>
      </w:r>
    </w:p>
    <w:p w14:paraId="58128D95" w14:textId="35C92827"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9</w:t>
      </w:r>
      <w:r>
        <w:rPr>
          <w:color w:val="000000"/>
          <w:sz w:val="20"/>
          <w:szCs w:val="20"/>
        </w:rPr>
        <w:t>) “Minor” means any individual younger than 18 years old.</w:t>
      </w:r>
    </w:p>
    <w:p w14:paraId="5ACE7E0B" w14:textId="49861563"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10</w:t>
      </w:r>
      <w:r>
        <w:rPr>
          <w:color w:val="000000"/>
          <w:sz w:val="20"/>
          <w:szCs w:val="20"/>
        </w:rPr>
        <w:t xml:space="preserve">) “Player funds” means funds deposited by a fantasy </w:t>
      </w:r>
      <w:r w:rsidR="002D7904">
        <w:rPr>
          <w:color w:val="000000"/>
          <w:sz w:val="20"/>
          <w:szCs w:val="20"/>
        </w:rPr>
        <w:t>competition</w:t>
      </w:r>
      <w:r>
        <w:rPr>
          <w:color w:val="000000"/>
          <w:sz w:val="20"/>
          <w:szCs w:val="20"/>
        </w:rPr>
        <w:t xml:space="preserve"> player into an account to facilitate entry into fantasy competitions.</w:t>
      </w:r>
    </w:p>
    <w:p w14:paraId="3EC661EF" w14:textId="71525F1C"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11</w:t>
      </w:r>
      <w:r>
        <w:rPr>
          <w:color w:val="000000"/>
          <w:sz w:val="20"/>
          <w:szCs w:val="20"/>
        </w:rPr>
        <w:t>) “Prize” means anything of monetary value, including:</w:t>
      </w:r>
    </w:p>
    <w:p w14:paraId="5BA7E3EA" w14:textId="77777777" w:rsidR="006E3F99" w:rsidRDefault="006E3F99" w:rsidP="006E3F99">
      <w:pPr>
        <w:pStyle w:val="p3"/>
        <w:ind w:firstLine="590"/>
        <w:rPr>
          <w:color w:val="000000"/>
          <w:sz w:val="20"/>
          <w:szCs w:val="20"/>
        </w:rPr>
      </w:pPr>
      <w:r>
        <w:rPr>
          <w:color w:val="000000"/>
          <w:sz w:val="20"/>
          <w:szCs w:val="20"/>
        </w:rPr>
        <w:t>(a) Money;</w:t>
      </w:r>
    </w:p>
    <w:p w14:paraId="52DF7CE5" w14:textId="77777777" w:rsidR="006E3F99" w:rsidRDefault="006E3F99" w:rsidP="006E3F99">
      <w:pPr>
        <w:pStyle w:val="p3"/>
        <w:ind w:firstLine="590"/>
        <w:rPr>
          <w:color w:val="000000"/>
          <w:sz w:val="20"/>
          <w:szCs w:val="20"/>
        </w:rPr>
      </w:pPr>
      <w:r>
        <w:rPr>
          <w:color w:val="000000"/>
          <w:sz w:val="20"/>
          <w:szCs w:val="20"/>
        </w:rPr>
        <w:lastRenderedPageBreak/>
        <w:t>(b) Competition credits;</w:t>
      </w:r>
    </w:p>
    <w:p w14:paraId="62C744D1" w14:textId="77777777" w:rsidR="006E3F99" w:rsidRDefault="006E3F99" w:rsidP="006E3F99">
      <w:pPr>
        <w:pStyle w:val="p3"/>
        <w:ind w:firstLine="590"/>
        <w:rPr>
          <w:color w:val="000000"/>
          <w:sz w:val="20"/>
          <w:szCs w:val="20"/>
        </w:rPr>
      </w:pPr>
      <w:r>
        <w:rPr>
          <w:color w:val="000000"/>
          <w:sz w:val="20"/>
          <w:szCs w:val="20"/>
        </w:rPr>
        <w:t>(c) Merchandise; or</w:t>
      </w:r>
    </w:p>
    <w:p w14:paraId="11A7E7C9" w14:textId="77777777" w:rsidR="006E3F99" w:rsidRDefault="006E3F99" w:rsidP="006E3F99">
      <w:pPr>
        <w:pStyle w:val="p3"/>
        <w:ind w:firstLine="590"/>
        <w:rPr>
          <w:color w:val="000000"/>
          <w:sz w:val="20"/>
          <w:szCs w:val="20"/>
        </w:rPr>
      </w:pPr>
      <w:r>
        <w:rPr>
          <w:color w:val="000000"/>
          <w:sz w:val="20"/>
          <w:szCs w:val="20"/>
        </w:rPr>
        <w:t>(d) Admission to another competition in which a prize may be awarded.</w:t>
      </w:r>
    </w:p>
    <w:p w14:paraId="7173C609" w14:textId="26BBAB0A"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12</w:t>
      </w:r>
      <w:r>
        <w:rPr>
          <w:color w:val="000000"/>
          <w:sz w:val="20"/>
          <w:szCs w:val="20"/>
        </w:rPr>
        <w:t>) “Scripts” means commands that a computer program can execute to automate processes on a fantasy competition platform created by:</w:t>
      </w:r>
    </w:p>
    <w:p w14:paraId="01813412" w14:textId="75554632" w:rsidR="006E3F99" w:rsidRDefault="006E3F99" w:rsidP="006E3F99">
      <w:pPr>
        <w:pStyle w:val="p3"/>
        <w:ind w:firstLine="590"/>
        <w:rPr>
          <w:color w:val="000000"/>
          <w:sz w:val="20"/>
          <w:szCs w:val="20"/>
        </w:rPr>
      </w:pPr>
      <w:r>
        <w:rPr>
          <w:color w:val="000000"/>
          <w:sz w:val="20"/>
          <w:szCs w:val="20"/>
        </w:rPr>
        <w:t xml:space="preserve">(a) A fantasy </w:t>
      </w:r>
      <w:r w:rsidR="002D7904">
        <w:rPr>
          <w:color w:val="000000"/>
          <w:sz w:val="20"/>
          <w:szCs w:val="20"/>
        </w:rPr>
        <w:t>competition</w:t>
      </w:r>
      <w:r>
        <w:rPr>
          <w:color w:val="000000"/>
          <w:sz w:val="20"/>
          <w:szCs w:val="20"/>
        </w:rPr>
        <w:t xml:space="preserve"> player; or</w:t>
      </w:r>
    </w:p>
    <w:p w14:paraId="54B74020" w14:textId="6372F2F5" w:rsidR="006E3F99" w:rsidRDefault="006E3F99" w:rsidP="006E3F99">
      <w:pPr>
        <w:pStyle w:val="p3"/>
        <w:ind w:firstLine="590"/>
        <w:rPr>
          <w:color w:val="000000"/>
          <w:sz w:val="20"/>
          <w:szCs w:val="20"/>
        </w:rPr>
      </w:pPr>
      <w:r>
        <w:rPr>
          <w:color w:val="000000"/>
          <w:sz w:val="20"/>
          <w:szCs w:val="20"/>
        </w:rPr>
        <w:t xml:space="preserve">(b) A third party for use by a fantasy </w:t>
      </w:r>
      <w:r w:rsidR="002D7904">
        <w:rPr>
          <w:color w:val="000000"/>
          <w:sz w:val="20"/>
          <w:szCs w:val="20"/>
        </w:rPr>
        <w:t>competition</w:t>
      </w:r>
      <w:r>
        <w:rPr>
          <w:color w:val="000000"/>
          <w:sz w:val="20"/>
          <w:szCs w:val="20"/>
        </w:rPr>
        <w:t xml:space="preserve"> player.</w:t>
      </w:r>
    </w:p>
    <w:p w14:paraId="1523DE33" w14:textId="16D3F671" w:rsidR="006E3F99" w:rsidRDefault="006E3F99" w:rsidP="006E3F99">
      <w:pPr>
        <w:pStyle w:val="p2"/>
        <w:ind w:firstLine="389"/>
        <w:rPr>
          <w:color w:val="000000"/>
          <w:sz w:val="20"/>
          <w:szCs w:val="20"/>
        </w:rPr>
      </w:pPr>
      <w:r>
        <w:rPr>
          <w:color w:val="000000"/>
          <w:sz w:val="20"/>
          <w:szCs w:val="20"/>
        </w:rPr>
        <w:t>(</w:t>
      </w:r>
      <w:r w:rsidR="00280955">
        <w:rPr>
          <w:color w:val="000000"/>
          <w:sz w:val="20"/>
          <w:szCs w:val="20"/>
        </w:rPr>
        <w:t>13</w:t>
      </w:r>
      <w:r>
        <w:rPr>
          <w:color w:val="000000"/>
          <w:sz w:val="20"/>
          <w:szCs w:val="20"/>
        </w:rPr>
        <w:t xml:space="preserve">) “Segregated account” means a financial account that segregates funds owned by a fantasy player from the operational funds of a fantasy </w:t>
      </w:r>
      <w:r w:rsidR="002D7904">
        <w:rPr>
          <w:color w:val="000000"/>
          <w:sz w:val="20"/>
          <w:szCs w:val="20"/>
        </w:rPr>
        <w:t>competition</w:t>
      </w:r>
      <w:r>
        <w:rPr>
          <w:color w:val="000000"/>
          <w:sz w:val="20"/>
          <w:szCs w:val="20"/>
        </w:rPr>
        <w:t xml:space="preserve"> operator.</w:t>
      </w:r>
    </w:p>
    <w:p w14:paraId="1C100FEA" w14:textId="6397721D" w:rsidR="006E3F99" w:rsidRDefault="006E3F99" w:rsidP="006E3F99">
      <w:pPr>
        <w:pStyle w:val="Heading3"/>
        <w:rPr>
          <w:color w:val="000000"/>
        </w:rPr>
      </w:pPr>
      <w:r>
        <w:rPr>
          <w:color w:val="000000"/>
        </w:rPr>
        <w:t>.02 Prohibition on Fantasy Competition Play.</w:t>
      </w:r>
    </w:p>
    <w:p w14:paraId="4BD25230" w14:textId="6475DC68" w:rsidR="002F47AF" w:rsidRDefault="002F47AF" w:rsidP="002F47AF">
      <w:pPr>
        <w:pStyle w:val="p1"/>
        <w:ind w:firstLine="187"/>
        <w:contextualSpacing/>
        <w:rPr>
          <w:color w:val="000000"/>
          <w:sz w:val="20"/>
          <w:szCs w:val="20"/>
        </w:rPr>
      </w:pPr>
      <w:r>
        <w:rPr>
          <w:color w:val="000000"/>
          <w:sz w:val="20"/>
          <w:szCs w:val="20"/>
        </w:rPr>
        <w:t xml:space="preserve">Participation in a fantasy competition </w:t>
      </w:r>
      <w:r w:rsidR="002D7904">
        <w:rPr>
          <w:color w:val="000000"/>
          <w:sz w:val="20"/>
          <w:szCs w:val="20"/>
        </w:rPr>
        <w:t xml:space="preserve">for which there is an entry fee </w:t>
      </w:r>
      <w:r>
        <w:rPr>
          <w:color w:val="000000"/>
          <w:sz w:val="20"/>
          <w:szCs w:val="20"/>
        </w:rPr>
        <w:t>is prohibited for:</w:t>
      </w:r>
    </w:p>
    <w:p w14:paraId="5EA7CFBB" w14:textId="77777777" w:rsidR="002F47AF" w:rsidRDefault="002F47AF" w:rsidP="002F47AF">
      <w:pPr>
        <w:pStyle w:val="p1"/>
        <w:ind w:firstLine="187"/>
        <w:contextualSpacing/>
        <w:rPr>
          <w:color w:val="000000"/>
          <w:sz w:val="20"/>
          <w:szCs w:val="20"/>
        </w:rPr>
      </w:pPr>
    </w:p>
    <w:p w14:paraId="66D92008" w14:textId="77777777" w:rsidR="002F47AF" w:rsidRDefault="002F47AF" w:rsidP="002F47AF">
      <w:pPr>
        <w:pStyle w:val="p1"/>
        <w:numPr>
          <w:ilvl w:val="0"/>
          <w:numId w:val="4"/>
        </w:numPr>
        <w:tabs>
          <w:tab w:val="left" w:pos="360"/>
        </w:tabs>
        <w:contextualSpacing/>
        <w:rPr>
          <w:color w:val="000000"/>
          <w:sz w:val="20"/>
          <w:szCs w:val="20"/>
        </w:rPr>
      </w:pPr>
      <w:r>
        <w:rPr>
          <w:color w:val="000000"/>
          <w:sz w:val="20"/>
          <w:szCs w:val="20"/>
        </w:rPr>
        <w:t>A minor;</w:t>
      </w:r>
    </w:p>
    <w:p w14:paraId="32AED0B6" w14:textId="77777777" w:rsidR="002F47AF" w:rsidRDefault="002F47AF" w:rsidP="002F47AF">
      <w:pPr>
        <w:pStyle w:val="p1"/>
        <w:tabs>
          <w:tab w:val="left" w:pos="360"/>
        </w:tabs>
        <w:ind w:left="727"/>
        <w:contextualSpacing/>
        <w:rPr>
          <w:color w:val="000000"/>
          <w:sz w:val="20"/>
          <w:szCs w:val="20"/>
        </w:rPr>
      </w:pPr>
    </w:p>
    <w:p w14:paraId="7789AEFB" w14:textId="77777777" w:rsidR="002F47AF" w:rsidRDefault="002F47AF" w:rsidP="002F47AF">
      <w:pPr>
        <w:pStyle w:val="p1"/>
        <w:numPr>
          <w:ilvl w:val="0"/>
          <w:numId w:val="4"/>
        </w:numPr>
        <w:tabs>
          <w:tab w:val="left" w:pos="360"/>
        </w:tabs>
        <w:contextualSpacing/>
        <w:rPr>
          <w:color w:val="000000"/>
          <w:sz w:val="20"/>
          <w:szCs w:val="20"/>
        </w:rPr>
      </w:pPr>
      <w:r>
        <w:rPr>
          <w:color w:val="000000"/>
          <w:sz w:val="20"/>
          <w:szCs w:val="20"/>
        </w:rPr>
        <w:t>A Commission member;</w:t>
      </w:r>
    </w:p>
    <w:p w14:paraId="780ABD5B" w14:textId="77777777" w:rsidR="002F47AF" w:rsidRDefault="002F47AF" w:rsidP="002F47AF">
      <w:pPr>
        <w:pStyle w:val="p1"/>
        <w:tabs>
          <w:tab w:val="left" w:pos="360"/>
        </w:tabs>
        <w:ind w:left="727"/>
        <w:contextualSpacing/>
        <w:rPr>
          <w:color w:val="000000"/>
          <w:sz w:val="20"/>
          <w:szCs w:val="20"/>
        </w:rPr>
      </w:pPr>
    </w:p>
    <w:p w14:paraId="4F0F34BC" w14:textId="77777777" w:rsidR="002F47AF" w:rsidRDefault="002F47AF" w:rsidP="002F47AF">
      <w:pPr>
        <w:pStyle w:val="p1"/>
        <w:numPr>
          <w:ilvl w:val="0"/>
          <w:numId w:val="4"/>
        </w:numPr>
        <w:tabs>
          <w:tab w:val="left" w:pos="360"/>
        </w:tabs>
        <w:contextualSpacing/>
        <w:rPr>
          <w:color w:val="000000"/>
          <w:sz w:val="20"/>
          <w:szCs w:val="20"/>
        </w:rPr>
      </w:pPr>
      <w:r>
        <w:rPr>
          <w:color w:val="000000"/>
          <w:sz w:val="20"/>
          <w:szCs w:val="20"/>
        </w:rPr>
        <w:t>An officer or an employee of the Agency;</w:t>
      </w:r>
    </w:p>
    <w:p w14:paraId="1566E0B3" w14:textId="77777777" w:rsidR="002F47AF" w:rsidRDefault="002F47AF" w:rsidP="002F47AF">
      <w:pPr>
        <w:pStyle w:val="p1"/>
        <w:tabs>
          <w:tab w:val="left" w:pos="360"/>
        </w:tabs>
        <w:contextualSpacing/>
        <w:rPr>
          <w:color w:val="000000"/>
          <w:sz w:val="20"/>
          <w:szCs w:val="20"/>
        </w:rPr>
      </w:pPr>
    </w:p>
    <w:p w14:paraId="26C6E2AF" w14:textId="77777777" w:rsidR="002F47AF" w:rsidRDefault="002F47AF" w:rsidP="002F47AF">
      <w:pPr>
        <w:pStyle w:val="p1"/>
        <w:numPr>
          <w:ilvl w:val="0"/>
          <w:numId w:val="4"/>
        </w:numPr>
        <w:tabs>
          <w:tab w:val="left" w:pos="360"/>
        </w:tabs>
        <w:contextualSpacing/>
        <w:rPr>
          <w:color w:val="000000"/>
          <w:sz w:val="20"/>
          <w:szCs w:val="20"/>
        </w:rPr>
      </w:pPr>
      <w:r>
        <w:rPr>
          <w:color w:val="000000"/>
          <w:sz w:val="20"/>
          <w:szCs w:val="20"/>
        </w:rPr>
        <w:t>An individual who lives in the same principal residence as a Commission member or an officer or employee of the Agency and is the member’s, officer’s, or employee’s:</w:t>
      </w:r>
    </w:p>
    <w:p w14:paraId="36F31B22" w14:textId="77777777" w:rsidR="002F47AF" w:rsidRDefault="002F47AF" w:rsidP="002F47AF">
      <w:pPr>
        <w:pStyle w:val="p1"/>
        <w:tabs>
          <w:tab w:val="left" w:pos="360"/>
        </w:tabs>
        <w:contextualSpacing/>
        <w:rPr>
          <w:color w:val="000000"/>
          <w:sz w:val="20"/>
          <w:szCs w:val="20"/>
        </w:rPr>
      </w:pPr>
    </w:p>
    <w:p w14:paraId="2764ACBD" w14:textId="77777777" w:rsidR="002F47AF" w:rsidRDefault="002F47AF" w:rsidP="002F47AF">
      <w:pPr>
        <w:pStyle w:val="p1"/>
        <w:numPr>
          <w:ilvl w:val="0"/>
          <w:numId w:val="5"/>
        </w:numPr>
        <w:tabs>
          <w:tab w:val="left" w:pos="360"/>
        </w:tabs>
        <w:contextualSpacing/>
        <w:rPr>
          <w:color w:val="000000"/>
          <w:sz w:val="20"/>
          <w:szCs w:val="20"/>
        </w:rPr>
      </w:pPr>
      <w:r>
        <w:rPr>
          <w:color w:val="000000"/>
          <w:sz w:val="20"/>
          <w:szCs w:val="20"/>
        </w:rPr>
        <w:t>Spouse or domestic partner;</w:t>
      </w:r>
    </w:p>
    <w:p w14:paraId="5C4389C7" w14:textId="77777777" w:rsidR="002F47AF" w:rsidRDefault="002F47AF" w:rsidP="002F47AF">
      <w:pPr>
        <w:pStyle w:val="p1"/>
        <w:tabs>
          <w:tab w:val="left" w:pos="360"/>
        </w:tabs>
        <w:ind w:left="1447"/>
        <w:contextualSpacing/>
        <w:rPr>
          <w:color w:val="000000"/>
          <w:sz w:val="20"/>
          <w:szCs w:val="20"/>
        </w:rPr>
      </w:pPr>
    </w:p>
    <w:p w14:paraId="26097D33" w14:textId="77777777" w:rsidR="002F47AF" w:rsidRDefault="002F47AF" w:rsidP="002F47AF">
      <w:pPr>
        <w:pStyle w:val="p1"/>
        <w:numPr>
          <w:ilvl w:val="0"/>
          <w:numId w:val="5"/>
        </w:numPr>
        <w:tabs>
          <w:tab w:val="left" w:pos="360"/>
        </w:tabs>
        <w:contextualSpacing/>
        <w:rPr>
          <w:color w:val="000000"/>
          <w:sz w:val="20"/>
          <w:szCs w:val="20"/>
        </w:rPr>
      </w:pPr>
      <w:r w:rsidRPr="00B8555E">
        <w:rPr>
          <w:color w:val="000000"/>
          <w:sz w:val="20"/>
          <w:szCs w:val="20"/>
        </w:rPr>
        <w:t>Child;</w:t>
      </w:r>
    </w:p>
    <w:p w14:paraId="5514C233" w14:textId="77777777" w:rsidR="002F47AF" w:rsidRDefault="002F47AF" w:rsidP="002F47AF">
      <w:pPr>
        <w:pStyle w:val="p1"/>
        <w:tabs>
          <w:tab w:val="left" w:pos="360"/>
        </w:tabs>
        <w:contextualSpacing/>
        <w:rPr>
          <w:color w:val="000000"/>
          <w:sz w:val="20"/>
          <w:szCs w:val="20"/>
        </w:rPr>
      </w:pPr>
    </w:p>
    <w:p w14:paraId="186B12F8" w14:textId="77777777" w:rsidR="002F47AF" w:rsidRDefault="002F47AF" w:rsidP="002F47AF">
      <w:pPr>
        <w:pStyle w:val="p1"/>
        <w:numPr>
          <w:ilvl w:val="0"/>
          <w:numId w:val="5"/>
        </w:numPr>
        <w:tabs>
          <w:tab w:val="left" w:pos="360"/>
        </w:tabs>
        <w:contextualSpacing/>
        <w:rPr>
          <w:color w:val="000000"/>
          <w:sz w:val="20"/>
          <w:szCs w:val="20"/>
        </w:rPr>
      </w:pPr>
      <w:r w:rsidRPr="00B8555E">
        <w:rPr>
          <w:color w:val="000000"/>
          <w:sz w:val="20"/>
          <w:szCs w:val="20"/>
        </w:rPr>
        <w:t>Sibling; or</w:t>
      </w:r>
    </w:p>
    <w:p w14:paraId="5EC371E8" w14:textId="77777777" w:rsidR="002F47AF" w:rsidRPr="00B8555E" w:rsidRDefault="002F47AF" w:rsidP="002F47AF">
      <w:pPr>
        <w:pStyle w:val="p1"/>
        <w:tabs>
          <w:tab w:val="left" w:pos="360"/>
        </w:tabs>
        <w:contextualSpacing/>
        <w:rPr>
          <w:color w:val="000000"/>
          <w:sz w:val="20"/>
          <w:szCs w:val="20"/>
        </w:rPr>
      </w:pPr>
    </w:p>
    <w:p w14:paraId="0AF5CBDE" w14:textId="77777777" w:rsidR="002F47AF" w:rsidRPr="00B8555E" w:rsidRDefault="002F47AF" w:rsidP="002F47AF">
      <w:pPr>
        <w:pStyle w:val="p1"/>
        <w:numPr>
          <w:ilvl w:val="0"/>
          <w:numId w:val="5"/>
        </w:numPr>
        <w:tabs>
          <w:tab w:val="left" w:pos="360"/>
        </w:tabs>
        <w:contextualSpacing/>
        <w:rPr>
          <w:color w:val="000000"/>
          <w:sz w:val="20"/>
          <w:szCs w:val="20"/>
        </w:rPr>
      </w:pPr>
      <w:r w:rsidRPr="00B8555E">
        <w:rPr>
          <w:color w:val="000000"/>
          <w:sz w:val="20"/>
          <w:szCs w:val="20"/>
        </w:rPr>
        <w:t>Parent or parent-in-law; or</w:t>
      </w:r>
    </w:p>
    <w:p w14:paraId="129ABD6C" w14:textId="77777777" w:rsidR="002F47AF" w:rsidRDefault="002F47AF" w:rsidP="002F47AF">
      <w:pPr>
        <w:pStyle w:val="p1"/>
        <w:tabs>
          <w:tab w:val="left" w:pos="360"/>
        </w:tabs>
        <w:contextualSpacing/>
        <w:rPr>
          <w:color w:val="000000"/>
          <w:sz w:val="20"/>
          <w:szCs w:val="20"/>
        </w:rPr>
      </w:pPr>
    </w:p>
    <w:p w14:paraId="336612CD" w14:textId="3C2BE378" w:rsidR="00F0484B" w:rsidRPr="00F0484B" w:rsidRDefault="002F47AF" w:rsidP="002F47AF">
      <w:pPr>
        <w:pStyle w:val="p1"/>
        <w:numPr>
          <w:ilvl w:val="0"/>
          <w:numId w:val="4"/>
        </w:numPr>
        <w:tabs>
          <w:tab w:val="left" w:pos="360"/>
        </w:tabs>
        <w:contextualSpacing/>
        <w:rPr>
          <w:color w:val="000000"/>
          <w:sz w:val="20"/>
          <w:szCs w:val="20"/>
        </w:rPr>
      </w:pPr>
      <w:r>
        <w:rPr>
          <w:color w:val="000000"/>
          <w:sz w:val="20"/>
          <w:szCs w:val="20"/>
        </w:rPr>
        <w:t xml:space="preserve">An individual who </w:t>
      </w:r>
      <w:r w:rsidR="009509FF">
        <w:rPr>
          <w:color w:val="000000"/>
          <w:sz w:val="20"/>
          <w:szCs w:val="20"/>
        </w:rPr>
        <w:t xml:space="preserve">has </w:t>
      </w:r>
      <w:r>
        <w:rPr>
          <w:color w:val="000000"/>
          <w:sz w:val="20"/>
          <w:szCs w:val="20"/>
        </w:rPr>
        <w:t>asked to be excluded under Regulation .06 of this chapter.</w:t>
      </w:r>
    </w:p>
    <w:p w14:paraId="39D3908A" w14:textId="77777777" w:rsidR="00F0484B" w:rsidRDefault="00F0484B" w:rsidP="002F47AF">
      <w:pPr>
        <w:pStyle w:val="p1"/>
        <w:tabs>
          <w:tab w:val="left" w:pos="360"/>
        </w:tabs>
        <w:contextualSpacing/>
        <w:rPr>
          <w:color w:val="000000"/>
          <w:sz w:val="20"/>
          <w:szCs w:val="20"/>
        </w:rPr>
      </w:pPr>
    </w:p>
    <w:p w14:paraId="28659487" w14:textId="189563DD" w:rsidR="000F6664" w:rsidRDefault="000F6664" w:rsidP="000F6664">
      <w:pPr>
        <w:pStyle w:val="Heading3"/>
        <w:rPr>
          <w:color w:val="000000"/>
        </w:rPr>
      </w:pPr>
      <w:r>
        <w:rPr>
          <w:color w:val="000000"/>
        </w:rPr>
        <w:t>.03 Prohibition on Fantasy Competition Kiosks.</w:t>
      </w:r>
    </w:p>
    <w:p w14:paraId="5BFFDA14" w14:textId="40A05FB0" w:rsidR="000F6664" w:rsidRDefault="000F6664" w:rsidP="000B1468">
      <w:pPr>
        <w:pStyle w:val="p1"/>
        <w:ind w:firstLine="187"/>
        <w:rPr>
          <w:color w:val="000000"/>
          <w:sz w:val="20"/>
          <w:szCs w:val="20"/>
        </w:rPr>
      </w:pPr>
      <w:r>
        <w:rPr>
          <w:color w:val="000000"/>
          <w:sz w:val="20"/>
          <w:szCs w:val="20"/>
        </w:rPr>
        <w:lastRenderedPageBreak/>
        <w:t xml:space="preserve">Fantasy </w:t>
      </w:r>
      <w:r w:rsidR="002D7904">
        <w:rPr>
          <w:color w:val="000000"/>
          <w:sz w:val="20"/>
          <w:szCs w:val="20"/>
        </w:rPr>
        <w:t>competition</w:t>
      </w:r>
      <w:r>
        <w:rPr>
          <w:color w:val="000000"/>
          <w:sz w:val="20"/>
          <w:szCs w:val="20"/>
        </w:rPr>
        <w:t xml:space="preserve"> operators may not permit players to enter a competition using a kiosk</w:t>
      </w:r>
      <w:r w:rsidR="00A459DC">
        <w:rPr>
          <w:color w:val="000000"/>
          <w:sz w:val="20"/>
          <w:szCs w:val="20"/>
        </w:rPr>
        <w:t xml:space="preserve"> or machine</w:t>
      </w:r>
      <w:r>
        <w:rPr>
          <w:color w:val="000000"/>
          <w:sz w:val="20"/>
          <w:szCs w:val="20"/>
        </w:rPr>
        <w:t xml:space="preserve"> physically located within a retail business location.</w:t>
      </w:r>
    </w:p>
    <w:p w14:paraId="13D94E93" w14:textId="6383B402" w:rsidR="006E3F99" w:rsidRDefault="006E3F99" w:rsidP="006E3F99">
      <w:pPr>
        <w:pStyle w:val="Heading3"/>
        <w:rPr>
          <w:color w:val="000000"/>
        </w:rPr>
      </w:pPr>
      <w:r>
        <w:rPr>
          <w:color w:val="000000"/>
        </w:rPr>
        <w:t>.0</w:t>
      </w:r>
      <w:r w:rsidR="004727BF">
        <w:rPr>
          <w:color w:val="000000"/>
        </w:rPr>
        <w:t>4</w:t>
      </w:r>
      <w:r>
        <w:rPr>
          <w:color w:val="000000"/>
        </w:rPr>
        <w:t xml:space="preserve"> Restrictions on Fantasy Competition Play by Individuals Associated with Operators.</w:t>
      </w:r>
    </w:p>
    <w:p w14:paraId="53C4CE9C" w14:textId="7CB30FFD" w:rsidR="006E3F99" w:rsidRDefault="006E3F99" w:rsidP="000B1468">
      <w:pPr>
        <w:pStyle w:val="p1"/>
        <w:ind w:firstLine="187"/>
        <w:rPr>
          <w:color w:val="000000"/>
          <w:sz w:val="20"/>
          <w:szCs w:val="20"/>
        </w:rPr>
      </w:pPr>
      <w:r>
        <w:rPr>
          <w:color w:val="000000"/>
          <w:sz w:val="20"/>
          <w:szCs w:val="20"/>
        </w:rPr>
        <w:t>A. Except as provided in §B of this regulation</w:t>
      </w:r>
      <w:r w:rsidR="008F5A23">
        <w:rPr>
          <w:color w:val="000000"/>
          <w:sz w:val="20"/>
          <w:szCs w:val="20"/>
        </w:rPr>
        <w:t xml:space="preserve"> an</w:t>
      </w:r>
      <w:r>
        <w:rPr>
          <w:color w:val="000000"/>
          <w:sz w:val="20"/>
          <w:szCs w:val="20"/>
        </w:rPr>
        <w:t xml:space="preserve"> employee, principal, officer, director, or contractor of a fantasy </w:t>
      </w:r>
      <w:r w:rsidR="002D7904">
        <w:rPr>
          <w:color w:val="000000"/>
          <w:sz w:val="20"/>
          <w:szCs w:val="20"/>
        </w:rPr>
        <w:t>competition</w:t>
      </w:r>
      <w:r>
        <w:rPr>
          <w:color w:val="000000"/>
          <w:sz w:val="20"/>
          <w:szCs w:val="20"/>
        </w:rPr>
        <w:t xml:space="preserve"> operator, or a member of that individual’s immediate family, is prohibited from participating in a fantasy competition offered by any fantasy </w:t>
      </w:r>
      <w:r w:rsidR="002D7904">
        <w:rPr>
          <w:color w:val="000000"/>
          <w:sz w:val="20"/>
          <w:szCs w:val="20"/>
        </w:rPr>
        <w:t>competition</w:t>
      </w:r>
      <w:r>
        <w:rPr>
          <w:color w:val="000000"/>
          <w:sz w:val="20"/>
          <w:szCs w:val="20"/>
        </w:rPr>
        <w:t xml:space="preserve"> operator; and</w:t>
      </w:r>
    </w:p>
    <w:p w14:paraId="1DF556F8" w14:textId="312FA8FE" w:rsidR="006E3F99" w:rsidRDefault="006E3F99" w:rsidP="006E3F99">
      <w:pPr>
        <w:pStyle w:val="p1"/>
        <w:ind w:firstLine="187"/>
        <w:rPr>
          <w:color w:val="000000"/>
          <w:sz w:val="20"/>
          <w:szCs w:val="20"/>
        </w:rPr>
      </w:pPr>
      <w:r>
        <w:rPr>
          <w:color w:val="000000"/>
          <w:sz w:val="20"/>
          <w:szCs w:val="20"/>
        </w:rPr>
        <w:t xml:space="preserve">B. Exception. An individual associated with a fantasy </w:t>
      </w:r>
      <w:r w:rsidR="002D7904">
        <w:rPr>
          <w:color w:val="000000"/>
          <w:sz w:val="20"/>
          <w:szCs w:val="20"/>
        </w:rPr>
        <w:t>competition</w:t>
      </w:r>
      <w:r>
        <w:rPr>
          <w:color w:val="000000"/>
          <w:sz w:val="20"/>
          <w:szCs w:val="20"/>
        </w:rPr>
        <w:t xml:space="preserve"> operator may participate in a fantasy competition </w:t>
      </w:r>
      <w:r w:rsidR="00A459DC">
        <w:rPr>
          <w:color w:val="000000"/>
          <w:sz w:val="20"/>
          <w:szCs w:val="20"/>
        </w:rPr>
        <w:t>only if</w:t>
      </w:r>
      <w:r>
        <w:rPr>
          <w:color w:val="000000"/>
          <w:sz w:val="20"/>
          <w:szCs w:val="20"/>
        </w:rPr>
        <w:t>:</w:t>
      </w:r>
    </w:p>
    <w:p w14:paraId="68162BE7" w14:textId="56DD2144" w:rsidR="006E3F99" w:rsidRDefault="006E3F99" w:rsidP="006E3F99">
      <w:pPr>
        <w:pStyle w:val="p2"/>
        <w:ind w:firstLine="389"/>
        <w:rPr>
          <w:color w:val="000000"/>
          <w:sz w:val="20"/>
          <w:szCs w:val="20"/>
        </w:rPr>
      </w:pPr>
      <w:r>
        <w:rPr>
          <w:color w:val="000000"/>
          <w:sz w:val="20"/>
          <w:szCs w:val="20"/>
        </w:rPr>
        <w:t>(1) The individual use</w:t>
      </w:r>
      <w:r w:rsidR="00A459DC">
        <w:rPr>
          <w:color w:val="000000"/>
          <w:sz w:val="20"/>
          <w:szCs w:val="20"/>
        </w:rPr>
        <w:t>s</w:t>
      </w:r>
      <w:r>
        <w:rPr>
          <w:color w:val="000000"/>
          <w:sz w:val="20"/>
          <w:szCs w:val="20"/>
        </w:rPr>
        <w:t xml:space="preserve"> a clearly marked test account for testing purposes including evaluating a fantasy competition platform;</w:t>
      </w:r>
    </w:p>
    <w:p w14:paraId="359F2585" w14:textId="70661077" w:rsidR="006E3F99" w:rsidRDefault="006E3F99" w:rsidP="006E3F99">
      <w:pPr>
        <w:pStyle w:val="p2"/>
        <w:ind w:firstLine="389"/>
        <w:rPr>
          <w:color w:val="000000"/>
          <w:sz w:val="20"/>
          <w:szCs w:val="20"/>
        </w:rPr>
      </w:pPr>
      <w:r>
        <w:rPr>
          <w:color w:val="000000"/>
          <w:sz w:val="20"/>
          <w:szCs w:val="20"/>
        </w:rPr>
        <w:t>(2) The individual fully disclose</w:t>
      </w:r>
      <w:r w:rsidR="00A459DC">
        <w:rPr>
          <w:color w:val="000000"/>
          <w:sz w:val="20"/>
          <w:szCs w:val="20"/>
        </w:rPr>
        <w:t>s</w:t>
      </w:r>
      <w:r>
        <w:rPr>
          <w:color w:val="000000"/>
          <w:sz w:val="20"/>
          <w:szCs w:val="20"/>
        </w:rPr>
        <w:t xml:space="preserve"> affiliation with a fantasy </w:t>
      </w:r>
      <w:r w:rsidR="002D7904">
        <w:rPr>
          <w:color w:val="000000"/>
          <w:sz w:val="20"/>
          <w:szCs w:val="20"/>
        </w:rPr>
        <w:t>competition</w:t>
      </w:r>
      <w:r>
        <w:rPr>
          <w:color w:val="000000"/>
          <w:sz w:val="20"/>
          <w:szCs w:val="20"/>
        </w:rPr>
        <w:t xml:space="preserve"> operator to each fantasy </w:t>
      </w:r>
      <w:r w:rsidR="002D7904">
        <w:rPr>
          <w:color w:val="000000"/>
          <w:sz w:val="20"/>
          <w:szCs w:val="20"/>
        </w:rPr>
        <w:t>competition</w:t>
      </w:r>
      <w:r>
        <w:rPr>
          <w:color w:val="000000"/>
          <w:sz w:val="20"/>
          <w:szCs w:val="20"/>
        </w:rPr>
        <w:t xml:space="preserve"> player in the fantasy competition;</w:t>
      </w:r>
    </w:p>
    <w:p w14:paraId="356F28AC" w14:textId="16928F7B" w:rsidR="006E3F99" w:rsidRDefault="006E3F99" w:rsidP="006E3F99">
      <w:pPr>
        <w:pStyle w:val="p2"/>
        <w:ind w:firstLine="389"/>
        <w:rPr>
          <w:color w:val="000000"/>
          <w:sz w:val="20"/>
          <w:szCs w:val="20"/>
        </w:rPr>
      </w:pPr>
      <w:r>
        <w:rPr>
          <w:color w:val="000000"/>
          <w:sz w:val="20"/>
          <w:szCs w:val="20"/>
        </w:rPr>
        <w:t>(3) The individual is not eligible to win a prize; and</w:t>
      </w:r>
    </w:p>
    <w:p w14:paraId="047821A9" w14:textId="043DCE52" w:rsidR="006E3F99" w:rsidRDefault="006E3F99" w:rsidP="006E3F99">
      <w:pPr>
        <w:pStyle w:val="p2"/>
        <w:ind w:firstLine="389"/>
        <w:rPr>
          <w:color w:val="000000"/>
          <w:sz w:val="20"/>
          <w:szCs w:val="20"/>
        </w:rPr>
      </w:pPr>
      <w:r>
        <w:rPr>
          <w:color w:val="000000"/>
          <w:sz w:val="20"/>
          <w:szCs w:val="20"/>
        </w:rPr>
        <w:t xml:space="preserve">(4) </w:t>
      </w:r>
      <w:r w:rsidR="00CD64DB">
        <w:rPr>
          <w:color w:val="000000"/>
          <w:sz w:val="20"/>
          <w:szCs w:val="20"/>
        </w:rPr>
        <w:t>T</w:t>
      </w:r>
      <w:r>
        <w:rPr>
          <w:color w:val="000000"/>
          <w:sz w:val="20"/>
          <w:szCs w:val="20"/>
        </w:rPr>
        <w:t xml:space="preserve">he individual </w:t>
      </w:r>
      <w:r w:rsidR="00CD64DB">
        <w:rPr>
          <w:color w:val="000000"/>
          <w:sz w:val="20"/>
          <w:szCs w:val="20"/>
        </w:rPr>
        <w:t xml:space="preserve">awards any prize won in </w:t>
      </w:r>
      <w:r>
        <w:rPr>
          <w:color w:val="000000"/>
          <w:sz w:val="20"/>
          <w:szCs w:val="20"/>
        </w:rPr>
        <w:t xml:space="preserve">a fantasy competition to the participant who would have won </w:t>
      </w:r>
      <w:r w:rsidR="00CD64DB">
        <w:rPr>
          <w:color w:val="000000"/>
          <w:sz w:val="20"/>
          <w:szCs w:val="20"/>
        </w:rPr>
        <w:t xml:space="preserve">the prize </w:t>
      </w:r>
      <w:r>
        <w:rPr>
          <w:color w:val="000000"/>
          <w:sz w:val="20"/>
          <w:szCs w:val="20"/>
        </w:rPr>
        <w:t xml:space="preserve">if the individual associated with a fantasy </w:t>
      </w:r>
      <w:r w:rsidR="002D7904">
        <w:rPr>
          <w:color w:val="000000"/>
          <w:sz w:val="20"/>
          <w:szCs w:val="20"/>
        </w:rPr>
        <w:t>competition</w:t>
      </w:r>
      <w:r>
        <w:rPr>
          <w:color w:val="000000"/>
          <w:sz w:val="20"/>
          <w:szCs w:val="20"/>
        </w:rPr>
        <w:t xml:space="preserve"> operator had not participated.</w:t>
      </w:r>
    </w:p>
    <w:p w14:paraId="0FAFF556" w14:textId="5220C82D" w:rsidR="006E3F99" w:rsidRDefault="006E3F99" w:rsidP="006E3F99">
      <w:pPr>
        <w:pStyle w:val="Heading3"/>
        <w:rPr>
          <w:color w:val="000000"/>
        </w:rPr>
      </w:pPr>
      <w:r>
        <w:rPr>
          <w:color w:val="000000"/>
        </w:rPr>
        <w:t>.0</w:t>
      </w:r>
      <w:r w:rsidR="004727BF">
        <w:rPr>
          <w:color w:val="000000"/>
        </w:rPr>
        <w:t>5</w:t>
      </w:r>
      <w:r>
        <w:rPr>
          <w:color w:val="000000"/>
        </w:rPr>
        <w:t xml:space="preserve"> Prohibition on Fantasy Competition Play by Athletes and Others.</w:t>
      </w:r>
    </w:p>
    <w:p w14:paraId="6C63ACC5" w14:textId="425377A0" w:rsidR="006E3F99" w:rsidRDefault="006E3F99" w:rsidP="006E3F99">
      <w:pPr>
        <w:pStyle w:val="p1"/>
        <w:ind w:firstLine="187"/>
        <w:rPr>
          <w:color w:val="000000"/>
          <w:sz w:val="20"/>
          <w:szCs w:val="20"/>
        </w:rPr>
      </w:pPr>
      <w:r>
        <w:rPr>
          <w:color w:val="000000"/>
          <w:sz w:val="20"/>
          <w:szCs w:val="20"/>
        </w:rPr>
        <w:t>A. An athlete, sports agent, team employee, referee, or league official, or a member of that individual’s immediate family, is prohibited from entering fantasy competitions based on underlying sporting events in which the individual is a participant.</w:t>
      </w:r>
    </w:p>
    <w:p w14:paraId="46E7FB2D" w14:textId="6C27F5CD" w:rsidR="006E3F99" w:rsidRDefault="006E3F99" w:rsidP="006E3F99">
      <w:pPr>
        <w:pStyle w:val="p1"/>
        <w:ind w:firstLine="187"/>
        <w:rPr>
          <w:color w:val="000000"/>
          <w:sz w:val="20"/>
          <w:szCs w:val="20"/>
        </w:rPr>
      </w:pPr>
      <w:r>
        <w:rPr>
          <w:color w:val="000000"/>
          <w:sz w:val="20"/>
          <w:szCs w:val="20"/>
        </w:rPr>
        <w:t>B. An athlete, sports agent, team employee, referee, or league official, or a member of that individual’s immediate family, may not enter fantasy competitions based on underlying sporting events in which the individual is a participant through another person as a proxy.</w:t>
      </w:r>
    </w:p>
    <w:p w14:paraId="0E15DB0C" w14:textId="61585F53" w:rsidR="006E3F99" w:rsidRDefault="006E3F99" w:rsidP="006E3F99">
      <w:pPr>
        <w:pStyle w:val="Heading3"/>
        <w:rPr>
          <w:color w:val="000000"/>
        </w:rPr>
      </w:pPr>
      <w:r>
        <w:rPr>
          <w:color w:val="000000"/>
        </w:rPr>
        <w:t>.0</w:t>
      </w:r>
      <w:r w:rsidR="004727BF">
        <w:rPr>
          <w:color w:val="000000"/>
        </w:rPr>
        <w:t>6</w:t>
      </w:r>
      <w:r>
        <w:rPr>
          <w:color w:val="000000"/>
        </w:rPr>
        <w:t xml:space="preserve"> Self Exclusion.</w:t>
      </w:r>
    </w:p>
    <w:p w14:paraId="1517BEDA" w14:textId="24A365F9" w:rsidR="00CD64DB" w:rsidRDefault="006E3F99" w:rsidP="006E3F99">
      <w:pPr>
        <w:pStyle w:val="p1"/>
        <w:ind w:firstLine="187"/>
        <w:rPr>
          <w:color w:val="000000"/>
          <w:sz w:val="20"/>
          <w:szCs w:val="20"/>
        </w:rPr>
      </w:pPr>
      <w:r>
        <w:rPr>
          <w:color w:val="000000"/>
          <w:sz w:val="20"/>
          <w:szCs w:val="20"/>
        </w:rPr>
        <w:t>A. An individual may request exclusion from entering a fantasy competition</w:t>
      </w:r>
      <w:r w:rsidR="00E50BDF">
        <w:rPr>
          <w:color w:val="000000"/>
          <w:sz w:val="20"/>
          <w:szCs w:val="20"/>
        </w:rPr>
        <w:t xml:space="preserve"> by </w:t>
      </w:r>
      <w:r w:rsidR="00CD64DB">
        <w:rPr>
          <w:color w:val="000000"/>
          <w:sz w:val="20"/>
          <w:szCs w:val="20"/>
        </w:rPr>
        <w:t xml:space="preserve">submitting to the fantasy </w:t>
      </w:r>
      <w:r w:rsidR="002D7904">
        <w:rPr>
          <w:color w:val="000000"/>
          <w:sz w:val="20"/>
          <w:szCs w:val="20"/>
        </w:rPr>
        <w:t>competition</w:t>
      </w:r>
      <w:r w:rsidR="00CD64DB">
        <w:rPr>
          <w:color w:val="000000"/>
          <w:sz w:val="20"/>
          <w:szCs w:val="20"/>
        </w:rPr>
        <w:t xml:space="preserve"> operator</w:t>
      </w:r>
      <w:r w:rsidR="00414150">
        <w:rPr>
          <w:color w:val="000000"/>
          <w:sz w:val="20"/>
          <w:szCs w:val="20"/>
        </w:rPr>
        <w:t xml:space="preserve"> a</w:t>
      </w:r>
      <w:r w:rsidR="00CD64DB">
        <w:rPr>
          <w:color w:val="000000"/>
          <w:sz w:val="20"/>
          <w:szCs w:val="20"/>
        </w:rPr>
        <w:t>:</w:t>
      </w:r>
    </w:p>
    <w:p w14:paraId="3EA1EE65" w14:textId="2B8BD90D" w:rsidR="00414150" w:rsidRDefault="00414150" w:rsidP="00414150">
      <w:pPr>
        <w:pStyle w:val="p1"/>
        <w:ind w:firstLine="187"/>
        <w:rPr>
          <w:color w:val="000000"/>
          <w:sz w:val="20"/>
          <w:szCs w:val="20"/>
        </w:rPr>
      </w:pPr>
      <w:r>
        <w:rPr>
          <w:color w:val="000000"/>
          <w:sz w:val="20"/>
          <w:szCs w:val="20"/>
        </w:rPr>
        <w:tab/>
        <w:t xml:space="preserve">(1) Completed Commission-approved </w:t>
      </w:r>
      <w:r w:rsidR="00E50BDF">
        <w:rPr>
          <w:color w:val="000000"/>
          <w:sz w:val="20"/>
          <w:szCs w:val="20"/>
        </w:rPr>
        <w:t>self-exclusion request</w:t>
      </w:r>
      <w:r>
        <w:rPr>
          <w:color w:val="000000"/>
          <w:sz w:val="20"/>
          <w:szCs w:val="20"/>
        </w:rPr>
        <w:t>; or</w:t>
      </w:r>
    </w:p>
    <w:p w14:paraId="7781047E" w14:textId="4093B2EA" w:rsidR="006E3F99" w:rsidRDefault="00414150" w:rsidP="00231FCC">
      <w:pPr>
        <w:pStyle w:val="p1"/>
        <w:ind w:firstLine="720"/>
        <w:rPr>
          <w:color w:val="000000"/>
          <w:sz w:val="20"/>
          <w:szCs w:val="20"/>
        </w:rPr>
      </w:pPr>
      <w:r>
        <w:rPr>
          <w:color w:val="000000"/>
          <w:sz w:val="20"/>
          <w:szCs w:val="20"/>
        </w:rPr>
        <w:t>(2) N</w:t>
      </w:r>
      <w:r w:rsidR="00E50BDF">
        <w:rPr>
          <w:color w:val="000000"/>
          <w:sz w:val="20"/>
          <w:szCs w:val="20"/>
        </w:rPr>
        <w:t xml:space="preserve">otarized </w:t>
      </w:r>
      <w:r>
        <w:rPr>
          <w:color w:val="000000"/>
          <w:sz w:val="20"/>
          <w:szCs w:val="20"/>
        </w:rPr>
        <w:t>self-exclusion request</w:t>
      </w:r>
      <w:r w:rsidR="00E50BDF">
        <w:rPr>
          <w:color w:val="000000"/>
          <w:sz w:val="20"/>
          <w:szCs w:val="20"/>
        </w:rPr>
        <w:t>.</w:t>
      </w:r>
    </w:p>
    <w:p w14:paraId="2B964B43" w14:textId="21D7FB5B" w:rsidR="006E3F99" w:rsidRDefault="006E3F99" w:rsidP="006E3F99">
      <w:pPr>
        <w:pStyle w:val="p1"/>
        <w:ind w:firstLine="187"/>
        <w:rPr>
          <w:color w:val="000000"/>
          <w:sz w:val="20"/>
          <w:szCs w:val="20"/>
        </w:rPr>
      </w:pPr>
      <w:r>
        <w:rPr>
          <w:color w:val="000000"/>
          <w:sz w:val="20"/>
          <w:szCs w:val="20"/>
        </w:rPr>
        <w:lastRenderedPageBreak/>
        <w:t xml:space="preserve">B. If an individual requests exclusion, a fantasy </w:t>
      </w:r>
      <w:r w:rsidR="002D7904">
        <w:rPr>
          <w:color w:val="000000"/>
          <w:sz w:val="20"/>
          <w:szCs w:val="20"/>
        </w:rPr>
        <w:t>competition</w:t>
      </w:r>
      <w:r>
        <w:rPr>
          <w:color w:val="000000"/>
          <w:sz w:val="20"/>
          <w:szCs w:val="20"/>
        </w:rPr>
        <w:t xml:space="preserve"> operator shall take reasonable measures to prevent that individual from entering a fantasy competition.</w:t>
      </w:r>
    </w:p>
    <w:p w14:paraId="3FD21BFC" w14:textId="46BD2465" w:rsidR="006E3F99" w:rsidRDefault="006E3F99" w:rsidP="006E3F99">
      <w:pPr>
        <w:pStyle w:val="Heading3"/>
        <w:rPr>
          <w:color w:val="000000"/>
        </w:rPr>
      </w:pPr>
      <w:r>
        <w:rPr>
          <w:color w:val="000000"/>
        </w:rPr>
        <w:t>.0</w:t>
      </w:r>
      <w:r w:rsidR="004727BF">
        <w:rPr>
          <w:color w:val="000000"/>
        </w:rPr>
        <w:t>7</w:t>
      </w:r>
      <w:r>
        <w:rPr>
          <w:color w:val="000000"/>
        </w:rPr>
        <w:t xml:space="preserve"> Limits on Deposits.</w:t>
      </w:r>
    </w:p>
    <w:p w14:paraId="60B56C7C" w14:textId="29EC1856" w:rsidR="006E3F99" w:rsidRDefault="006E3F99" w:rsidP="000B1468">
      <w:pPr>
        <w:pStyle w:val="p1"/>
        <w:ind w:firstLine="187"/>
        <w:rPr>
          <w:color w:val="000000"/>
          <w:sz w:val="20"/>
          <w:szCs w:val="20"/>
        </w:rPr>
      </w:pPr>
      <w:r>
        <w:rPr>
          <w:color w:val="000000"/>
          <w:sz w:val="20"/>
          <w:szCs w:val="20"/>
        </w:rPr>
        <w:t>A. Except as provided in §B of this regulation</w:t>
      </w:r>
      <w:r w:rsidR="008F5A23">
        <w:rPr>
          <w:color w:val="000000"/>
          <w:sz w:val="20"/>
          <w:szCs w:val="20"/>
        </w:rPr>
        <w:t xml:space="preserve"> a</w:t>
      </w:r>
      <w:r>
        <w:rPr>
          <w:color w:val="000000"/>
          <w:sz w:val="20"/>
          <w:szCs w:val="20"/>
        </w:rPr>
        <w:t xml:space="preserve"> fantasy </w:t>
      </w:r>
      <w:r w:rsidR="002D7904">
        <w:rPr>
          <w:color w:val="000000"/>
          <w:sz w:val="20"/>
          <w:szCs w:val="20"/>
        </w:rPr>
        <w:t>competition</w:t>
      </w:r>
      <w:r>
        <w:rPr>
          <w:color w:val="000000"/>
          <w:sz w:val="20"/>
          <w:szCs w:val="20"/>
        </w:rPr>
        <w:t xml:space="preserve"> player is prohibited from depositing more than $1,000 in a single calendar month with a fantasy </w:t>
      </w:r>
      <w:r w:rsidR="002D7904">
        <w:rPr>
          <w:color w:val="000000"/>
          <w:sz w:val="20"/>
          <w:szCs w:val="20"/>
        </w:rPr>
        <w:t>competition</w:t>
      </w:r>
      <w:r>
        <w:rPr>
          <w:color w:val="000000"/>
          <w:sz w:val="20"/>
          <w:szCs w:val="20"/>
        </w:rPr>
        <w:t xml:space="preserve"> operator; and</w:t>
      </w:r>
    </w:p>
    <w:p w14:paraId="177CA5B4" w14:textId="4F100DFC" w:rsidR="006E3F99" w:rsidRDefault="006E3F99" w:rsidP="006E3F99">
      <w:pPr>
        <w:pStyle w:val="p1"/>
        <w:ind w:firstLine="187"/>
        <w:rPr>
          <w:color w:val="000000"/>
          <w:sz w:val="20"/>
          <w:szCs w:val="20"/>
        </w:rPr>
      </w:pPr>
      <w:r>
        <w:rPr>
          <w:color w:val="000000"/>
          <w:sz w:val="20"/>
          <w:szCs w:val="20"/>
        </w:rPr>
        <w:t xml:space="preserve">B. Exception. A fantasy </w:t>
      </w:r>
      <w:r w:rsidR="002D7904">
        <w:rPr>
          <w:color w:val="000000"/>
          <w:sz w:val="20"/>
          <w:szCs w:val="20"/>
        </w:rPr>
        <w:t>competition</w:t>
      </w:r>
      <w:r>
        <w:rPr>
          <w:color w:val="000000"/>
          <w:sz w:val="20"/>
          <w:szCs w:val="20"/>
        </w:rPr>
        <w:t xml:space="preserve"> player may request a fantasy </w:t>
      </w:r>
      <w:r w:rsidR="002D7904">
        <w:rPr>
          <w:color w:val="000000"/>
          <w:sz w:val="20"/>
          <w:szCs w:val="20"/>
        </w:rPr>
        <w:t>competition</w:t>
      </w:r>
      <w:r>
        <w:rPr>
          <w:color w:val="000000"/>
          <w:sz w:val="20"/>
          <w:szCs w:val="20"/>
        </w:rPr>
        <w:t xml:space="preserve"> operator to temporarily or permanently increase a deposit limit above $1,000 per calendar month </w:t>
      </w:r>
      <w:r w:rsidR="00414150">
        <w:rPr>
          <w:color w:val="000000"/>
          <w:sz w:val="20"/>
          <w:szCs w:val="20"/>
        </w:rPr>
        <w:t>only if</w:t>
      </w:r>
      <w:r>
        <w:rPr>
          <w:color w:val="000000"/>
          <w:sz w:val="20"/>
          <w:szCs w:val="20"/>
        </w:rPr>
        <w:t>:</w:t>
      </w:r>
    </w:p>
    <w:p w14:paraId="23EDA177" w14:textId="4E497FB1" w:rsidR="006E3F99" w:rsidRDefault="006E3F99" w:rsidP="006E3F99">
      <w:pPr>
        <w:pStyle w:val="p2"/>
        <w:ind w:firstLine="389"/>
        <w:rPr>
          <w:color w:val="000000"/>
          <w:sz w:val="20"/>
          <w:szCs w:val="20"/>
        </w:rPr>
      </w:pPr>
      <w:r>
        <w:rPr>
          <w:color w:val="000000"/>
          <w:sz w:val="20"/>
          <w:szCs w:val="20"/>
        </w:rPr>
        <w:t xml:space="preserve">(1) The fantasy </w:t>
      </w:r>
      <w:r w:rsidR="002D7904">
        <w:rPr>
          <w:color w:val="000000"/>
          <w:sz w:val="20"/>
          <w:szCs w:val="20"/>
        </w:rPr>
        <w:t>competition</w:t>
      </w:r>
      <w:r>
        <w:rPr>
          <w:color w:val="000000"/>
          <w:sz w:val="20"/>
          <w:szCs w:val="20"/>
        </w:rPr>
        <w:t xml:space="preserve"> operator </w:t>
      </w:r>
      <w:r w:rsidR="00414150">
        <w:rPr>
          <w:color w:val="000000"/>
          <w:sz w:val="20"/>
          <w:szCs w:val="20"/>
        </w:rPr>
        <w:t>has</w:t>
      </w:r>
      <w:r>
        <w:rPr>
          <w:color w:val="000000"/>
          <w:sz w:val="20"/>
          <w:szCs w:val="20"/>
        </w:rPr>
        <w:t xml:space="preserve"> established and prominently published procedures for considering a request from a fantasy </w:t>
      </w:r>
      <w:r w:rsidR="002D7904">
        <w:rPr>
          <w:color w:val="000000"/>
          <w:sz w:val="20"/>
          <w:szCs w:val="20"/>
        </w:rPr>
        <w:t>competition</w:t>
      </w:r>
      <w:r>
        <w:rPr>
          <w:color w:val="000000"/>
          <w:sz w:val="20"/>
          <w:szCs w:val="20"/>
        </w:rPr>
        <w:t xml:space="preserve"> player to increase the deposit level;</w:t>
      </w:r>
    </w:p>
    <w:p w14:paraId="6E58191C" w14:textId="71A55ED8" w:rsidR="006E3F99" w:rsidRDefault="006E3F99" w:rsidP="006E3F99">
      <w:pPr>
        <w:pStyle w:val="p2"/>
        <w:ind w:firstLine="389"/>
        <w:rPr>
          <w:color w:val="000000"/>
          <w:sz w:val="20"/>
          <w:szCs w:val="20"/>
        </w:rPr>
      </w:pPr>
      <w:r>
        <w:rPr>
          <w:color w:val="000000"/>
          <w:sz w:val="20"/>
          <w:szCs w:val="20"/>
        </w:rPr>
        <w:t xml:space="preserve">(2) Procedures for considering a request from a fantasy </w:t>
      </w:r>
      <w:r w:rsidR="002D7904">
        <w:rPr>
          <w:color w:val="000000"/>
          <w:sz w:val="20"/>
          <w:szCs w:val="20"/>
        </w:rPr>
        <w:t>competition</w:t>
      </w:r>
      <w:r>
        <w:rPr>
          <w:color w:val="000000"/>
          <w:sz w:val="20"/>
          <w:szCs w:val="20"/>
        </w:rPr>
        <w:t xml:space="preserve"> player to increase a deposit level include evaluation of information, including evidence of income or assets, sufficient to confirm the financial ability of a fantasy </w:t>
      </w:r>
      <w:r w:rsidR="002D7904">
        <w:rPr>
          <w:color w:val="000000"/>
          <w:sz w:val="20"/>
          <w:szCs w:val="20"/>
        </w:rPr>
        <w:t>competition</w:t>
      </w:r>
      <w:r>
        <w:rPr>
          <w:color w:val="000000"/>
          <w:sz w:val="20"/>
          <w:szCs w:val="20"/>
        </w:rPr>
        <w:t xml:space="preserve"> player to afford losses which may result from fantasy competition play at the deposit level requested by the fantasy </w:t>
      </w:r>
      <w:r w:rsidR="002D7904">
        <w:rPr>
          <w:color w:val="000000"/>
          <w:sz w:val="20"/>
          <w:szCs w:val="20"/>
        </w:rPr>
        <w:t>competition</w:t>
      </w:r>
      <w:r>
        <w:rPr>
          <w:color w:val="000000"/>
          <w:sz w:val="20"/>
          <w:szCs w:val="20"/>
        </w:rPr>
        <w:t xml:space="preserve"> player;</w:t>
      </w:r>
      <w:r w:rsidR="00414150">
        <w:rPr>
          <w:color w:val="000000"/>
          <w:sz w:val="20"/>
          <w:szCs w:val="20"/>
        </w:rPr>
        <w:t xml:space="preserve"> and</w:t>
      </w:r>
    </w:p>
    <w:p w14:paraId="44C840EE" w14:textId="1662FE22" w:rsidR="006E3F99" w:rsidRDefault="006E3F99" w:rsidP="006E3F99">
      <w:pPr>
        <w:pStyle w:val="p2"/>
        <w:ind w:firstLine="389"/>
        <w:rPr>
          <w:color w:val="000000"/>
          <w:sz w:val="20"/>
          <w:szCs w:val="20"/>
        </w:rPr>
      </w:pPr>
      <w:r>
        <w:rPr>
          <w:color w:val="000000"/>
          <w:sz w:val="20"/>
          <w:szCs w:val="20"/>
        </w:rPr>
        <w:t xml:space="preserve">(3) </w:t>
      </w:r>
      <w:r w:rsidR="00665730">
        <w:rPr>
          <w:color w:val="000000"/>
          <w:sz w:val="20"/>
          <w:szCs w:val="20"/>
        </w:rPr>
        <w:t xml:space="preserve">After </w:t>
      </w:r>
      <w:r>
        <w:rPr>
          <w:color w:val="000000"/>
          <w:sz w:val="20"/>
          <w:szCs w:val="20"/>
        </w:rPr>
        <w:t xml:space="preserve">a temporary or permanent deposit level increase </w:t>
      </w:r>
      <w:r w:rsidR="00665730">
        <w:rPr>
          <w:color w:val="000000"/>
          <w:sz w:val="20"/>
          <w:szCs w:val="20"/>
        </w:rPr>
        <w:t>ha</w:t>
      </w:r>
      <w:r>
        <w:rPr>
          <w:color w:val="000000"/>
          <w:sz w:val="20"/>
          <w:szCs w:val="20"/>
        </w:rPr>
        <w:t xml:space="preserve">s </w:t>
      </w:r>
      <w:r w:rsidR="00665730">
        <w:rPr>
          <w:color w:val="000000"/>
          <w:sz w:val="20"/>
          <w:szCs w:val="20"/>
        </w:rPr>
        <w:t xml:space="preserve">been </w:t>
      </w:r>
      <w:r>
        <w:rPr>
          <w:color w:val="000000"/>
          <w:sz w:val="20"/>
          <w:szCs w:val="20"/>
        </w:rPr>
        <w:t xml:space="preserve">approved, the fantasy </w:t>
      </w:r>
      <w:r w:rsidR="002D7904">
        <w:rPr>
          <w:color w:val="000000"/>
          <w:sz w:val="20"/>
          <w:szCs w:val="20"/>
        </w:rPr>
        <w:t>competition</w:t>
      </w:r>
      <w:r>
        <w:rPr>
          <w:color w:val="000000"/>
          <w:sz w:val="20"/>
          <w:szCs w:val="20"/>
        </w:rPr>
        <w:t xml:space="preserve"> player undergo</w:t>
      </w:r>
      <w:r w:rsidR="00414150">
        <w:rPr>
          <w:color w:val="000000"/>
          <w:sz w:val="20"/>
          <w:szCs w:val="20"/>
        </w:rPr>
        <w:t>es</w:t>
      </w:r>
      <w:r>
        <w:rPr>
          <w:color w:val="000000"/>
          <w:sz w:val="20"/>
          <w:szCs w:val="20"/>
        </w:rPr>
        <w:t xml:space="preserve"> an annual evaluation by the fantasy </w:t>
      </w:r>
      <w:r w:rsidR="002D7904">
        <w:rPr>
          <w:color w:val="000000"/>
          <w:sz w:val="20"/>
          <w:szCs w:val="20"/>
        </w:rPr>
        <w:t>competition</w:t>
      </w:r>
      <w:r>
        <w:rPr>
          <w:color w:val="000000"/>
          <w:sz w:val="20"/>
          <w:szCs w:val="20"/>
        </w:rPr>
        <w:t xml:space="preserve"> operator of information sufficient to confirm the continued financial ability of </w:t>
      </w:r>
      <w:r w:rsidR="00665730">
        <w:rPr>
          <w:color w:val="000000"/>
          <w:sz w:val="20"/>
          <w:szCs w:val="20"/>
        </w:rPr>
        <w:t xml:space="preserve">the </w:t>
      </w:r>
      <w:r>
        <w:rPr>
          <w:color w:val="000000"/>
          <w:sz w:val="20"/>
          <w:szCs w:val="20"/>
        </w:rPr>
        <w:t xml:space="preserve">fantasy </w:t>
      </w:r>
      <w:r w:rsidR="002D7904">
        <w:rPr>
          <w:color w:val="000000"/>
          <w:sz w:val="20"/>
          <w:szCs w:val="20"/>
        </w:rPr>
        <w:t>competition</w:t>
      </w:r>
      <w:r>
        <w:rPr>
          <w:color w:val="000000"/>
          <w:sz w:val="20"/>
          <w:szCs w:val="20"/>
        </w:rPr>
        <w:t xml:space="preserve"> player to afford losses </w:t>
      </w:r>
      <w:r w:rsidR="00311689">
        <w:rPr>
          <w:color w:val="000000"/>
          <w:sz w:val="20"/>
          <w:szCs w:val="20"/>
        </w:rPr>
        <w:t xml:space="preserve">that </w:t>
      </w:r>
      <w:r>
        <w:rPr>
          <w:color w:val="000000"/>
          <w:sz w:val="20"/>
          <w:szCs w:val="20"/>
        </w:rPr>
        <w:t>may result from fantasy competition play at the increased deposit level</w:t>
      </w:r>
      <w:r w:rsidR="008F5A23">
        <w:rPr>
          <w:color w:val="000000"/>
          <w:sz w:val="20"/>
          <w:szCs w:val="20"/>
        </w:rPr>
        <w:t>.</w:t>
      </w:r>
    </w:p>
    <w:p w14:paraId="48C1C486" w14:textId="34518C21" w:rsidR="006E3F99" w:rsidRDefault="006E3F99" w:rsidP="006E3F99">
      <w:pPr>
        <w:pStyle w:val="Heading3"/>
        <w:rPr>
          <w:color w:val="000000"/>
        </w:rPr>
      </w:pPr>
      <w:r>
        <w:rPr>
          <w:color w:val="000000"/>
        </w:rPr>
        <w:t>.0</w:t>
      </w:r>
      <w:r w:rsidR="004727BF">
        <w:rPr>
          <w:color w:val="000000"/>
        </w:rPr>
        <w:t>8</w:t>
      </w:r>
      <w:r>
        <w:rPr>
          <w:color w:val="000000"/>
        </w:rPr>
        <w:t xml:space="preserve"> Prohibition on Extensions of Credit.</w:t>
      </w:r>
    </w:p>
    <w:p w14:paraId="41D22A8B" w14:textId="6867516C" w:rsidR="006E3F99" w:rsidRDefault="00665730" w:rsidP="002F47AF">
      <w:pPr>
        <w:pStyle w:val="p1"/>
        <w:rPr>
          <w:color w:val="000000"/>
          <w:sz w:val="20"/>
          <w:szCs w:val="20"/>
        </w:rPr>
      </w:pPr>
      <w:r>
        <w:rPr>
          <w:color w:val="000000"/>
          <w:sz w:val="20"/>
          <w:szCs w:val="20"/>
        </w:rPr>
        <w:t xml:space="preserve">   A</w:t>
      </w:r>
      <w:r w:rsidR="006E3F99">
        <w:rPr>
          <w:color w:val="000000"/>
          <w:sz w:val="20"/>
          <w:szCs w:val="20"/>
        </w:rPr>
        <w:t xml:space="preserve"> fantasy </w:t>
      </w:r>
      <w:r w:rsidR="002D7904">
        <w:rPr>
          <w:color w:val="000000"/>
          <w:sz w:val="20"/>
          <w:szCs w:val="20"/>
        </w:rPr>
        <w:t>competition</w:t>
      </w:r>
      <w:r w:rsidR="006E3F99">
        <w:rPr>
          <w:color w:val="000000"/>
          <w:sz w:val="20"/>
          <w:szCs w:val="20"/>
        </w:rPr>
        <w:t xml:space="preserve"> operator may </w:t>
      </w:r>
      <w:r>
        <w:rPr>
          <w:color w:val="000000"/>
          <w:sz w:val="20"/>
          <w:szCs w:val="20"/>
        </w:rPr>
        <w:t xml:space="preserve">not </w:t>
      </w:r>
      <w:r w:rsidR="006E3F99">
        <w:rPr>
          <w:color w:val="000000"/>
          <w:sz w:val="20"/>
          <w:szCs w:val="20"/>
        </w:rPr>
        <w:t xml:space="preserve">extend credit to a fantasy </w:t>
      </w:r>
      <w:r w:rsidR="002D7904">
        <w:rPr>
          <w:color w:val="000000"/>
          <w:sz w:val="20"/>
          <w:szCs w:val="20"/>
        </w:rPr>
        <w:t>competition</w:t>
      </w:r>
      <w:r w:rsidR="006E3F99">
        <w:rPr>
          <w:color w:val="000000"/>
          <w:sz w:val="20"/>
          <w:szCs w:val="20"/>
        </w:rPr>
        <w:t xml:space="preserve"> player.</w:t>
      </w:r>
    </w:p>
    <w:p w14:paraId="36B6E64C" w14:textId="5EAB7F37" w:rsidR="006E3F99" w:rsidRDefault="006E3F99" w:rsidP="006E3F99">
      <w:pPr>
        <w:pStyle w:val="Heading3"/>
        <w:rPr>
          <w:color w:val="000000"/>
        </w:rPr>
      </w:pPr>
      <w:r>
        <w:rPr>
          <w:color w:val="000000"/>
        </w:rPr>
        <w:t>.0</w:t>
      </w:r>
      <w:r w:rsidR="004727BF">
        <w:rPr>
          <w:color w:val="000000"/>
        </w:rPr>
        <w:t>9</w:t>
      </w:r>
      <w:r>
        <w:rPr>
          <w:color w:val="000000"/>
        </w:rPr>
        <w:t xml:space="preserve"> Prohibition on Fantasy Competitions Based on Amateur Sports.</w:t>
      </w:r>
    </w:p>
    <w:p w14:paraId="21ADB63F" w14:textId="0E78B38C" w:rsidR="006E3F99" w:rsidRDefault="00EA6AAB" w:rsidP="006E3F99">
      <w:pPr>
        <w:pStyle w:val="p1"/>
        <w:ind w:firstLine="187"/>
        <w:rPr>
          <w:color w:val="000000"/>
          <w:sz w:val="20"/>
          <w:szCs w:val="20"/>
        </w:rPr>
      </w:pPr>
      <w:r>
        <w:rPr>
          <w:color w:val="000000"/>
          <w:sz w:val="20"/>
          <w:szCs w:val="20"/>
        </w:rPr>
        <w:t>A</w:t>
      </w:r>
      <w:r w:rsidR="006E3F99">
        <w:rPr>
          <w:color w:val="000000"/>
          <w:sz w:val="20"/>
          <w:szCs w:val="20"/>
        </w:rPr>
        <w:t xml:space="preserve"> fantasy </w:t>
      </w:r>
      <w:r w:rsidR="002D7904">
        <w:rPr>
          <w:color w:val="000000"/>
          <w:sz w:val="20"/>
          <w:szCs w:val="20"/>
        </w:rPr>
        <w:t>competition</w:t>
      </w:r>
      <w:r w:rsidR="006E3F99">
        <w:rPr>
          <w:color w:val="000000"/>
          <w:sz w:val="20"/>
          <w:szCs w:val="20"/>
        </w:rPr>
        <w:t xml:space="preserve"> </w:t>
      </w:r>
      <w:r w:rsidR="000F6664">
        <w:rPr>
          <w:color w:val="000000"/>
          <w:sz w:val="20"/>
          <w:szCs w:val="20"/>
        </w:rPr>
        <w:t>operator may not offer</w:t>
      </w:r>
      <w:r w:rsidR="006E3F99">
        <w:rPr>
          <w:color w:val="000000"/>
          <w:sz w:val="20"/>
          <w:szCs w:val="20"/>
        </w:rPr>
        <w:t xml:space="preserve"> a fantasy competition that includes:</w:t>
      </w:r>
    </w:p>
    <w:p w14:paraId="2035510D" w14:textId="79168B16" w:rsidR="006E3F99" w:rsidRDefault="00EA6AAB" w:rsidP="006E3F99">
      <w:pPr>
        <w:pStyle w:val="p2"/>
        <w:ind w:firstLine="389"/>
        <w:rPr>
          <w:color w:val="000000"/>
          <w:sz w:val="20"/>
          <w:szCs w:val="20"/>
        </w:rPr>
      </w:pPr>
      <w:r>
        <w:rPr>
          <w:color w:val="000000"/>
          <w:sz w:val="20"/>
          <w:szCs w:val="20"/>
        </w:rPr>
        <w:t>A</w:t>
      </w:r>
      <w:r w:rsidR="00F0484B">
        <w:rPr>
          <w:color w:val="000000"/>
          <w:sz w:val="20"/>
          <w:szCs w:val="20"/>
        </w:rPr>
        <w:t>.</w:t>
      </w:r>
      <w:r w:rsidR="006E3F99">
        <w:rPr>
          <w:color w:val="000000"/>
          <w:sz w:val="20"/>
          <w:szCs w:val="20"/>
        </w:rPr>
        <w:t xml:space="preserve"> Amateur sporting events;</w:t>
      </w:r>
    </w:p>
    <w:p w14:paraId="3873221C" w14:textId="24977D97" w:rsidR="006E3F99" w:rsidRDefault="00EA6AAB" w:rsidP="006E3F99">
      <w:pPr>
        <w:pStyle w:val="p2"/>
        <w:ind w:firstLine="389"/>
        <w:rPr>
          <w:color w:val="000000"/>
          <w:sz w:val="20"/>
          <w:szCs w:val="20"/>
        </w:rPr>
      </w:pPr>
      <w:r>
        <w:rPr>
          <w:color w:val="000000"/>
          <w:sz w:val="20"/>
          <w:szCs w:val="20"/>
        </w:rPr>
        <w:t>B</w:t>
      </w:r>
      <w:r w:rsidR="00F0484B">
        <w:rPr>
          <w:color w:val="000000"/>
          <w:sz w:val="20"/>
          <w:szCs w:val="20"/>
        </w:rPr>
        <w:t>.</w:t>
      </w:r>
      <w:r w:rsidR="006E3F99">
        <w:rPr>
          <w:color w:val="000000"/>
          <w:sz w:val="20"/>
          <w:szCs w:val="20"/>
        </w:rPr>
        <w:t xml:space="preserve"> College sporting events;</w:t>
      </w:r>
    </w:p>
    <w:p w14:paraId="33F06377" w14:textId="02635E78" w:rsidR="006E3F99" w:rsidRDefault="00EA6AAB" w:rsidP="006E3F99">
      <w:pPr>
        <w:pStyle w:val="p2"/>
        <w:ind w:firstLine="389"/>
        <w:rPr>
          <w:color w:val="000000"/>
          <w:sz w:val="20"/>
          <w:szCs w:val="20"/>
        </w:rPr>
      </w:pPr>
      <w:r>
        <w:rPr>
          <w:color w:val="000000"/>
          <w:sz w:val="20"/>
          <w:szCs w:val="20"/>
        </w:rPr>
        <w:t>C</w:t>
      </w:r>
      <w:r w:rsidR="00F0484B">
        <w:rPr>
          <w:color w:val="000000"/>
          <w:sz w:val="20"/>
          <w:szCs w:val="20"/>
        </w:rPr>
        <w:t>.</w:t>
      </w:r>
      <w:r w:rsidR="006E3F99">
        <w:rPr>
          <w:color w:val="000000"/>
          <w:sz w:val="20"/>
          <w:szCs w:val="20"/>
        </w:rPr>
        <w:t xml:space="preserve"> High school sporting events; or</w:t>
      </w:r>
    </w:p>
    <w:p w14:paraId="28249729" w14:textId="6A67EDBA" w:rsidR="00EA6AAB" w:rsidRDefault="00EA6AAB" w:rsidP="006E3F99">
      <w:pPr>
        <w:pStyle w:val="p2"/>
        <w:ind w:firstLine="389"/>
        <w:rPr>
          <w:color w:val="000000"/>
          <w:sz w:val="20"/>
          <w:szCs w:val="20"/>
        </w:rPr>
      </w:pPr>
      <w:r>
        <w:rPr>
          <w:color w:val="000000"/>
          <w:sz w:val="20"/>
          <w:szCs w:val="20"/>
        </w:rPr>
        <w:t>D</w:t>
      </w:r>
      <w:r w:rsidR="00F0484B">
        <w:rPr>
          <w:color w:val="000000"/>
          <w:sz w:val="20"/>
          <w:szCs w:val="20"/>
        </w:rPr>
        <w:t>.</w:t>
      </w:r>
      <w:r w:rsidR="006E3F99">
        <w:rPr>
          <w:color w:val="000000"/>
          <w:sz w:val="20"/>
          <w:szCs w:val="20"/>
        </w:rPr>
        <w:t xml:space="preserve"> Student sporting events.</w:t>
      </w:r>
    </w:p>
    <w:p w14:paraId="5C7617EE" w14:textId="77777777" w:rsidR="00EA6AAB" w:rsidRDefault="00EA6AAB">
      <w:pPr>
        <w:rPr>
          <w:rFonts w:ascii="Times New Roman" w:eastAsia="Times New Roman" w:hAnsi="Times New Roman" w:cs="Times New Roman"/>
          <w:color w:val="000000"/>
          <w:sz w:val="20"/>
          <w:szCs w:val="20"/>
        </w:rPr>
      </w:pPr>
      <w:r>
        <w:rPr>
          <w:color w:val="000000"/>
          <w:sz w:val="20"/>
          <w:szCs w:val="20"/>
        </w:rPr>
        <w:br w:type="page"/>
      </w:r>
    </w:p>
    <w:p w14:paraId="3ED4EB28" w14:textId="235ADC1A" w:rsidR="006E3F99" w:rsidRDefault="006E3F99" w:rsidP="006E3F99">
      <w:pPr>
        <w:pStyle w:val="Heading3"/>
        <w:rPr>
          <w:color w:val="000000"/>
        </w:rPr>
      </w:pPr>
      <w:r>
        <w:rPr>
          <w:color w:val="000000"/>
        </w:rPr>
        <w:lastRenderedPageBreak/>
        <w:t>.</w:t>
      </w:r>
      <w:r w:rsidR="004727BF">
        <w:rPr>
          <w:color w:val="000000"/>
        </w:rPr>
        <w:t>1</w:t>
      </w:r>
      <w:r>
        <w:rPr>
          <w:color w:val="000000"/>
        </w:rPr>
        <w:t xml:space="preserve">0 Ensuring </w:t>
      </w:r>
      <w:r w:rsidR="00B274E6">
        <w:rPr>
          <w:color w:val="000000"/>
        </w:rPr>
        <w:t xml:space="preserve">Fair </w:t>
      </w:r>
      <w:r>
        <w:rPr>
          <w:color w:val="000000"/>
        </w:rPr>
        <w:t>Outcomes in Fantasy Competitions.</w:t>
      </w:r>
    </w:p>
    <w:p w14:paraId="094E3F64" w14:textId="6FBA8538" w:rsidR="006E3F99" w:rsidRDefault="006E3F99" w:rsidP="006E3F99">
      <w:pPr>
        <w:pStyle w:val="p1"/>
        <w:ind w:firstLine="187"/>
        <w:rPr>
          <w:color w:val="000000"/>
          <w:sz w:val="20"/>
          <w:szCs w:val="20"/>
        </w:rPr>
      </w:pPr>
      <w:r>
        <w:rPr>
          <w:color w:val="000000"/>
          <w:sz w:val="20"/>
          <w:szCs w:val="20"/>
        </w:rPr>
        <w:t xml:space="preserve">A. Fantasy </w:t>
      </w:r>
      <w:r w:rsidR="002D7904">
        <w:rPr>
          <w:color w:val="000000"/>
          <w:sz w:val="20"/>
          <w:szCs w:val="20"/>
        </w:rPr>
        <w:t>Competition</w:t>
      </w:r>
      <w:r>
        <w:rPr>
          <w:color w:val="000000"/>
          <w:sz w:val="20"/>
          <w:szCs w:val="20"/>
        </w:rPr>
        <w:t xml:space="preserve"> Scripts.</w:t>
      </w:r>
    </w:p>
    <w:p w14:paraId="19E29B59" w14:textId="393A72A6" w:rsidR="006E3F99" w:rsidRDefault="006E3F99" w:rsidP="006E3F99">
      <w:pPr>
        <w:pStyle w:val="p2"/>
        <w:ind w:firstLine="389"/>
        <w:rPr>
          <w:color w:val="000000"/>
          <w:sz w:val="20"/>
          <w:szCs w:val="20"/>
        </w:rPr>
      </w:pPr>
      <w:r>
        <w:rPr>
          <w:color w:val="000000"/>
          <w:sz w:val="20"/>
          <w:szCs w:val="20"/>
        </w:rPr>
        <w:t xml:space="preserve">(1) A fantasy </w:t>
      </w:r>
      <w:r w:rsidR="002D7904">
        <w:rPr>
          <w:color w:val="000000"/>
          <w:sz w:val="20"/>
          <w:szCs w:val="20"/>
        </w:rPr>
        <w:t>competition</w:t>
      </w:r>
      <w:r>
        <w:rPr>
          <w:color w:val="000000"/>
          <w:sz w:val="20"/>
          <w:szCs w:val="20"/>
        </w:rPr>
        <w:t xml:space="preserve"> </w:t>
      </w:r>
      <w:r w:rsidR="00365F87">
        <w:rPr>
          <w:color w:val="000000"/>
          <w:sz w:val="20"/>
          <w:szCs w:val="20"/>
        </w:rPr>
        <w:t xml:space="preserve">operator </w:t>
      </w:r>
      <w:r w:rsidR="00231FCC">
        <w:rPr>
          <w:color w:val="000000"/>
          <w:sz w:val="20"/>
          <w:szCs w:val="20"/>
        </w:rPr>
        <w:t xml:space="preserve">may </w:t>
      </w:r>
      <w:r w:rsidR="00365F87">
        <w:rPr>
          <w:color w:val="000000"/>
          <w:sz w:val="20"/>
          <w:szCs w:val="20"/>
        </w:rPr>
        <w:t xml:space="preserve">not permit </w:t>
      </w:r>
      <w:r>
        <w:rPr>
          <w:color w:val="000000"/>
          <w:sz w:val="20"/>
          <w:szCs w:val="20"/>
        </w:rPr>
        <w:t xml:space="preserve">the use of unauthorized scripts on a fantasy competition platform </w:t>
      </w:r>
      <w:r w:rsidR="00365F87">
        <w:rPr>
          <w:color w:val="000000"/>
          <w:sz w:val="20"/>
          <w:szCs w:val="20"/>
        </w:rPr>
        <w:t xml:space="preserve">and </w:t>
      </w:r>
      <w:r w:rsidR="0056525F">
        <w:rPr>
          <w:color w:val="000000"/>
          <w:sz w:val="20"/>
          <w:szCs w:val="20"/>
        </w:rPr>
        <w:t>shall</w:t>
      </w:r>
      <w:r>
        <w:rPr>
          <w:color w:val="000000"/>
          <w:sz w:val="20"/>
          <w:szCs w:val="20"/>
        </w:rPr>
        <w:t xml:space="preserve"> use commercially reasonable efforts to monitor for and prevent use of such scripts.</w:t>
      </w:r>
    </w:p>
    <w:p w14:paraId="6FBEF2F1" w14:textId="124D2246" w:rsidR="006E3F99" w:rsidRDefault="006E3F99" w:rsidP="008A6E30">
      <w:pPr>
        <w:pStyle w:val="p2"/>
        <w:ind w:firstLine="389"/>
        <w:rPr>
          <w:color w:val="000000"/>
          <w:sz w:val="20"/>
          <w:szCs w:val="20"/>
        </w:rPr>
      </w:pPr>
      <w:r>
        <w:rPr>
          <w:color w:val="000000"/>
          <w:sz w:val="20"/>
          <w:szCs w:val="20"/>
        </w:rPr>
        <w:t>(2) For the purpose of §A</w:t>
      </w:r>
      <w:r w:rsidR="002B77EB">
        <w:rPr>
          <w:color w:val="000000"/>
          <w:sz w:val="20"/>
          <w:szCs w:val="20"/>
        </w:rPr>
        <w:t>(1)</w:t>
      </w:r>
      <w:r>
        <w:rPr>
          <w:color w:val="000000"/>
          <w:sz w:val="20"/>
          <w:szCs w:val="20"/>
        </w:rPr>
        <w:t xml:space="preserve"> of this regulation, scripts </w:t>
      </w:r>
      <w:r w:rsidR="0056525F">
        <w:rPr>
          <w:color w:val="000000"/>
          <w:sz w:val="20"/>
          <w:szCs w:val="20"/>
        </w:rPr>
        <w:t>shall</w:t>
      </w:r>
      <w:r>
        <w:rPr>
          <w:color w:val="000000"/>
          <w:sz w:val="20"/>
          <w:szCs w:val="20"/>
        </w:rPr>
        <w:t xml:space="preserve"> be treated as offering a competitive advantage if potential uses include:</w:t>
      </w:r>
    </w:p>
    <w:p w14:paraId="0B7AF121" w14:textId="77777777" w:rsidR="006E3F99" w:rsidRDefault="006E3F99" w:rsidP="006E3F99">
      <w:pPr>
        <w:pStyle w:val="p3"/>
        <w:ind w:firstLine="590"/>
        <w:rPr>
          <w:color w:val="000000"/>
          <w:sz w:val="20"/>
          <w:szCs w:val="20"/>
        </w:rPr>
      </w:pPr>
      <w:r>
        <w:rPr>
          <w:color w:val="000000"/>
          <w:sz w:val="20"/>
          <w:szCs w:val="20"/>
        </w:rPr>
        <w:t>(a) Facilitating changes in many line ups at one time;</w:t>
      </w:r>
    </w:p>
    <w:p w14:paraId="06812FEC" w14:textId="77777777" w:rsidR="006E3F99" w:rsidRDefault="006E3F99" w:rsidP="006E3F99">
      <w:pPr>
        <w:pStyle w:val="p3"/>
        <w:ind w:firstLine="590"/>
        <w:rPr>
          <w:color w:val="000000"/>
          <w:sz w:val="20"/>
          <w:szCs w:val="20"/>
        </w:rPr>
      </w:pPr>
      <w:r>
        <w:rPr>
          <w:color w:val="000000"/>
          <w:sz w:val="20"/>
          <w:szCs w:val="20"/>
        </w:rPr>
        <w:t>(b) Facilitating use of commercial products designed and distributed by third parties to identify advantageous game strategies; or</w:t>
      </w:r>
    </w:p>
    <w:p w14:paraId="2518154D" w14:textId="34289459" w:rsidR="006E3F99" w:rsidRDefault="006E3F99" w:rsidP="006E3F99">
      <w:pPr>
        <w:pStyle w:val="p3"/>
        <w:ind w:firstLine="590"/>
        <w:rPr>
          <w:color w:val="000000"/>
          <w:sz w:val="20"/>
          <w:szCs w:val="20"/>
        </w:rPr>
      </w:pPr>
      <w:r>
        <w:rPr>
          <w:color w:val="000000"/>
          <w:sz w:val="20"/>
          <w:szCs w:val="20"/>
        </w:rPr>
        <w:t xml:space="preserve">(c) Gathering information about the performance of others for the purpose of identifying or entering competitions against fantasy </w:t>
      </w:r>
      <w:r w:rsidR="002D7904">
        <w:rPr>
          <w:color w:val="000000"/>
          <w:sz w:val="20"/>
          <w:szCs w:val="20"/>
        </w:rPr>
        <w:t>competition</w:t>
      </w:r>
      <w:r>
        <w:rPr>
          <w:color w:val="000000"/>
          <w:sz w:val="20"/>
          <w:szCs w:val="20"/>
        </w:rPr>
        <w:t xml:space="preserve"> players who are less likely to be successful.</w:t>
      </w:r>
    </w:p>
    <w:p w14:paraId="27F5F707" w14:textId="13CFE7A9" w:rsidR="006E3F99" w:rsidRDefault="006E3F99" w:rsidP="006E3F99">
      <w:pPr>
        <w:pStyle w:val="p2"/>
        <w:ind w:firstLine="389"/>
        <w:rPr>
          <w:color w:val="000000"/>
          <w:sz w:val="20"/>
          <w:szCs w:val="20"/>
        </w:rPr>
      </w:pPr>
      <w:r>
        <w:rPr>
          <w:color w:val="000000"/>
          <w:sz w:val="20"/>
          <w:szCs w:val="20"/>
        </w:rPr>
        <w:t>(</w:t>
      </w:r>
      <w:r w:rsidR="008A6E30">
        <w:rPr>
          <w:color w:val="000000"/>
          <w:sz w:val="20"/>
          <w:szCs w:val="20"/>
        </w:rPr>
        <w:t>3</w:t>
      </w:r>
      <w:r>
        <w:rPr>
          <w:color w:val="000000"/>
          <w:sz w:val="20"/>
          <w:szCs w:val="20"/>
        </w:rPr>
        <w:t xml:space="preserve">) Authorized scripts shall either be incorporated as a game feature or be prominently published and thereby made available to all fantasy </w:t>
      </w:r>
      <w:r w:rsidR="002D7904">
        <w:rPr>
          <w:color w:val="000000"/>
          <w:sz w:val="20"/>
          <w:szCs w:val="20"/>
        </w:rPr>
        <w:t>competition</w:t>
      </w:r>
      <w:r>
        <w:rPr>
          <w:color w:val="000000"/>
          <w:sz w:val="20"/>
          <w:szCs w:val="20"/>
        </w:rPr>
        <w:t xml:space="preserve"> players.</w:t>
      </w:r>
    </w:p>
    <w:p w14:paraId="22128908" w14:textId="77777777" w:rsidR="006E3F99" w:rsidRDefault="006E3F99" w:rsidP="006E3F99">
      <w:pPr>
        <w:pStyle w:val="p1"/>
        <w:ind w:firstLine="187"/>
        <w:rPr>
          <w:color w:val="000000"/>
          <w:sz w:val="20"/>
          <w:szCs w:val="20"/>
        </w:rPr>
      </w:pPr>
      <w:r>
        <w:rPr>
          <w:color w:val="000000"/>
          <w:sz w:val="20"/>
          <w:szCs w:val="20"/>
        </w:rPr>
        <w:t>B. Beginner Games and Identification of Highly Experienced Players.</w:t>
      </w:r>
    </w:p>
    <w:p w14:paraId="3C1FC84E" w14:textId="60EBDBFF" w:rsidR="006E3F99" w:rsidRDefault="006E3F99" w:rsidP="006E3F99">
      <w:pPr>
        <w:pStyle w:val="p2"/>
        <w:ind w:firstLine="389"/>
        <w:rPr>
          <w:color w:val="000000"/>
          <w:sz w:val="20"/>
          <w:szCs w:val="20"/>
        </w:rPr>
      </w:pPr>
      <w:r>
        <w:rPr>
          <w:color w:val="000000"/>
          <w:sz w:val="20"/>
          <w:szCs w:val="20"/>
        </w:rPr>
        <w:t xml:space="preserve">(1) Fantasy </w:t>
      </w:r>
      <w:r w:rsidR="002D7904">
        <w:rPr>
          <w:color w:val="000000"/>
          <w:sz w:val="20"/>
          <w:szCs w:val="20"/>
        </w:rPr>
        <w:t>competition</w:t>
      </w:r>
      <w:r>
        <w:rPr>
          <w:color w:val="000000"/>
          <w:sz w:val="20"/>
          <w:szCs w:val="20"/>
        </w:rPr>
        <w:t xml:space="preserve"> </w:t>
      </w:r>
      <w:r w:rsidR="00B274E6">
        <w:rPr>
          <w:color w:val="000000"/>
          <w:sz w:val="20"/>
          <w:szCs w:val="20"/>
        </w:rPr>
        <w:t xml:space="preserve">operators </w:t>
      </w:r>
      <w:r w:rsidR="0056525F">
        <w:rPr>
          <w:color w:val="000000"/>
          <w:sz w:val="20"/>
          <w:szCs w:val="20"/>
        </w:rPr>
        <w:t>shall</w:t>
      </w:r>
      <w:r w:rsidR="00B274E6">
        <w:rPr>
          <w:color w:val="000000"/>
          <w:sz w:val="20"/>
          <w:szCs w:val="20"/>
        </w:rPr>
        <w:t xml:space="preserve"> </w:t>
      </w:r>
      <w:r>
        <w:rPr>
          <w:color w:val="000000"/>
          <w:sz w:val="20"/>
          <w:szCs w:val="20"/>
        </w:rPr>
        <w:t>offer some fantasy competitions that are limited to beginner players and exclude highly experienced players.</w:t>
      </w:r>
    </w:p>
    <w:p w14:paraId="2A542E5B" w14:textId="2C8A8BDC" w:rsidR="006E3F99" w:rsidRDefault="006E3F99" w:rsidP="006E3F99">
      <w:pPr>
        <w:pStyle w:val="p2"/>
        <w:ind w:firstLine="389"/>
        <w:rPr>
          <w:color w:val="000000"/>
          <w:sz w:val="20"/>
          <w:szCs w:val="20"/>
        </w:rPr>
      </w:pPr>
      <w:r>
        <w:rPr>
          <w:color w:val="000000"/>
          <w:sz w:val="20"/>
          <w:szCs w:val="20"/>
        </w:rPr>
        <w:t xml:space="preserve">(2) Fantasy </w:t>
      </w:r>
      <w:r w:rsidR="002D7904">
        <w:rPr>
          <w:color w:val="000000"/>
          <w:sz w:val="20"/>
          <w:szCs w:val="20"/>
        </w:rPr>
        <w:t>competition</w:t>
      </w:r>
      <w:r>
        <w:rPr>
          <w:color w:val="000000"/>
          <w:sz w:val="20"/>
          <w:szCs w:val="20"/>
        </w:rPr>
        <w:t xml:space="preserve"> </w:t>
      </w:r>
      <w:r w:rsidR="00B274E6">
        <w:rPr>
          <w:color w:val="000000"/>
          <w:sz w:val="20"/>
          <w:szCs w:val="20"/>
        </w:rPr>
        <w:t xml:space="preserve">operators </w:t>
      </w:r>
      <w:r w:rsidR="0056525F">
        <w:rPr>
          <w:color w:val="000000"/>
          <w:sz w:val="20"/>
          <w:szCs w:val="20"/>
        </w:rPr>
        <w:t>shall</w:t>
      </w:r>
      <w:r w:rsidR="00B274E6">
        <w:rPr>
          <w:color w:val="000000"/>
          <w:sz w:val="20"/>
          <w:szCs w:val="20"/>
        </w:rPr>
        <w:t xml:space="preserve"> </w:t>
      </w:r>
      <w:r>
        <w:rPr>
          <w:color w:val="000000"/>
          <w:sz w:val="20"/>
          <w:szCs w:val="20"/>
        </w:rPr>
        <w:t>clearly and conspicuously identif</w:t>
      </w:r>
      <w:r w:rsidR="00B274E6">
        <w:rPr>
          <w:color w:val="000000"/>
          <w:sz w:val="20"/>
          <w:szCs w:val="20"/>
        </w:rPr>
        <w:t>y</w:t>
      </w:r>
      <w:r>
        <w:rPr>
          <w:color w:val="000000"/>
          <w:sz w:val="20"/>
          <w:szCs w:val="20"/>
        </w:rPr>
        <w:t xml:space="preserve"> a highly experienced player in a fantasy competition by attaching a symbol to the username of a highly experienced player, or by other easily visible means.</w:t>
      </w:r>
    </w:p>
    <w:p w14:paraId="7A83209D" w14:textId="3D5524DC" w:rsidR="006E3F99" w:rsidRDefault="006E3F99" w:rsidP="006E3F99">
      <w:pPr>
        <w:pStyle w:val="p1"/>
        <w:ind w:firstLine="187"/>
        <w:rPr>
          <w:color w:val="000000"/>
          <w:sz w:val="20"/>
          <w:szCs w:val="20"/>
        </w:rPr>
      </w:pPr>
      <w:r>
        <w:rPr>
          <w:color w:val="000000"/>
          <w:sz w:val="20"/>
          <w:szCs w:val="20"/>
        </w:rPr>
        <w:t>C. Fantasy Competition Entries.</w:t>
      </w:r>
    </w:p>
    <w:p w14:paraId="138712C9" w14:textId="5DD04EEE" w:rsidR="006E3F99" w:rsidRDefault="006E3F99" w:rsidP="006E3F99">
      <w:pPr>
        <w:pStyle w:val="p2"/>
        <w:ind w:firstLine="389"/>
        <w:rPr>
          <w:color w:val="000000"/>
          <w:sz w:val="20"/>
          <w:szCs w:val="20"/>
        </w:rPr>
      </w:pPr>
      <w:r w:rsidRPr="003A3A6B">
        <w:rPr>
          <w:color w:val="000000"/>
          <w:sz w:val="20"/>
          <w:szCs w:val="20"/>
        </w:rPr>
        <w:t xml:space="preserve">(1) A fantasy </w:t>
      </w:r>
      <w:r w:rsidR="002D7904">
        <w:rPr>
          <w:color w:val="000000"/>
          <w:sz w:val="20"/>
          <w:szCs w:val="20"/>
        </w:rPr>
        <w:t>competition</w:t>
      </w:r>
      <w:r w:rsidRPr="003A3A6B">
        <w:rPr>
          <w:color w:val="000000"/>
          <w:sz w:val="20"/>
          <w:szCs w:val="20"/>
        </w:rPr>
        <w:t xml:space="preserve"> </w:t>
      </w:r>
      <w:r w:rsidR="00B274E6">
        <w:rPr>
          <w:color w:val="000000"/>
          <w:sz w:val="20"/>
          <w:szCs w:val="20"/>
        </w:rPr>
        <w:t>operator</w:t>
      </w:r>
      <w:r>
        <w:rPr>
          <w:color w:val="000000"/>
          <w:sz w:val="20"/>
          <w:szCs w:val="20"/>
        </w:rPr>
        <w:t xml:space="preserve"> </w:t>
      </w:r>
      <w:r w:rsidR="0056525F">
        <w:rPr>
          <w:color w:val="000000"/>
          <w:sz w:val="20"/>
          <w:szCs w:val="20"/>
        </w:rPr>
        <w:t>shall</w:t>
      </w:r>
      <w:r>
        <w:rPr>
          <w:color w:val="000000"/>
          <w:sz w:val="20"/>
          <w:szCs w:val="20"/>
        </w:rPr>
        <w:t xml:space="preserve"> disclose the number of entries a fantasy </w:t>
      </w:r>
      <w:r w:rsidR="002D7904">
        <w:rPr>
          <w:color w:val="000000"/>
          <w:sz w:val="20"/>
          <w:szCs w:val="20"/>
        </w:rPr>
        <w:t>competition</w:t>
      </w:r>
      <w:r>
        <w:rPr>
          <w:color w:val="000000"/>
          <w:sz w:val="20"/>
          <w:szCs w:val="20"/>
        </w:rPr>
        <w:t xml:space="preserve"> player may submit </w:t>
      </w:r>
      <w:r w:rsidR="00B274E6">
        <w:rPr>
          <w:color w:val="000000"/>
          <w:sz w:val="20"/>
          <w:szCs w:val="20"/>
        </w:rPr>
        <w:t xml:space="preserve">for </w:t>
      </w:r>
      <w:r>
        <w:rPr>
          <w:color w:val="000000"/>
          <w:sz w:val="20"/>
          <w:szCs w:val="20"/>
        </w:rPr>
        <w:t>each fantasy competition.</w:t>
      </w:r>
    </w:p>
    <w:p w14:paraId="3FE8644A" w14:textId="56C9473C" w:rsidR="006E3F99" w:rsidRDefault="006E3F99" w:rsidP="006E3F99">
      <w:pPr>
        <w:pStyle w:val="p2"/>
        <w:ind w:firstLine="389"/>
        <w:rPr>
          <w:color w:val="000000"/>
          <w:sz w:val="20"/>
          <w:szCs w:val="20"/>
        </w:rPr>
      </w:pPr>
      <w:r>
        <w:rPr>
          <w:color w:val="000000"/>
          <w:sz w:val="20"/>
          <w:szCs w:val="20"/>
        </w:rPr>
        <w:t xml:space="preserve">(2) A fantasy </w:t>
      </w:r>
      <w:r w:rsidR="008A6E30">
        <w:rPr>
          <w:color w:val="000000"/>
          <w:sz w:val="20"/>
          <w:szCs w:val="20"/>
        </w:rPr>
        <w:t xml:space="preserve">operator </w:t>
      </w:r>
      <w:r w:rsidR="0056525F">
        <w:rPr>
          <w:color w:val="000000"/>
          <w:sz w:val="20"/>
          <w:szCs w:val="20"/>
        </w:rPr>
        <w:t>shall</w:t>
      </w:r>
      <w:r>
        <w:rPr>
          <w:color w:val="000000"/>
          <w:sz w:val="20"/>
          <w:szCs w:val="20"/>
        </w:rPr>
        <w:t xml:space="preserve"> take reasonable steps to prevent fantasy </w:t>
      </w:r>
      <w:r w:rsidR="002D7904">
        <w:rPr>
          <w:color w:val="000000"/>
          <w:sz w:val="20"/>
          <w:szCs w:val="20"/>
        </w:rPr>
        <w:t>competition</w:t>
      </w:r>
      <w:r>
        <w:rPr>
          <w:color w:val="000000"/>
          <w:sz w:val="20"/>
          <w:szCs w:val="20"/>
        </w:rPr>
        <w:t xml:space="preserve"> players from submitting more than the allowable number of entries.</w:t>
      </w:r>
    </w:p>
    <w:p w14:paraId="515C385C" w14:textId="77777777" w:rsidR="006E3F99" w:rsidRDefault="006E3F99" w:rsidP="006E3F99">
      <w:pPr>
        <w:pStyle w:val="p1"/>
        <w:ind w:firstLine="187"/>
        <w:rPr>
          <w:color w:val="000000"/>
          <w:sz w:val="20"/>
          <w:szCs w:val="20"/>
        </w:rPr>
      </w:pPr>
      <w:r>
        <w:rPr>
          <w:color w:val="000000"/>
          <w:sz w:val="20"/>
          <w:szCs w:val="20"/>
        </w:rPr>
        <w:t>D. Limit on Number of Accounts.</w:t>
      </w:r>
    </w:p>
    <w:p w14:paraId="59EAF437" w14:textId="48055F28" w:rsidR="006E3F99" w:rsidRDefault="006E3F99" w:rsidP="006E3F99">
      <w:pPr>
        <w:pStyle w:val="p2"/>
        <w:ind w:firstLine="389"/>
        <w:rPr>
          <w:color w:val="000000"/>
          <w:sz w:val="20"/>
          <w:szCs w:val="20"/>
        </w:rPr>
      </w:pPr>
      <w:r>
        <w:rPr>
          <w:color w:val="000000"/>
          <w:sz w:val="20"/>
          <w:szCs w:val="20"/>
        </w:rPr>
        <w:t xml:space="preserve">(1) A fantasy </w:t>
      </w:r>
      <w:r w:rsidR="002D7904">
        <w:rPr>
          <w:color w:val="000000"/>
          <w:sz w:val="20"/>
          <w:szCs w:val="20"/>
        </w:rPr>
        <w:t>competition</w:t>
      </w:r>
      <w:r>
        <w:rPr>
          <w:color w:val="000000"/>
          <w:sz w:val="20"/>
          <w:szCs w:val="20"/>
        </w:rPr>
        <w:t xml:space="preserve"> </w:t>
      </w:r>
      <w:r w:rsidR="008A6E30">
        <w:rPr>
          <w:color w:val="000000"/>
          <w:sz w:val="20"/>
          <w:szCs w:val="20"/>
        </w:rPr>
        <w:t xml:space="preserve">operator </w:t>
      </w:r>
      <w:r>
        <w:rPr>
          <w:color w:val="000000"/>
          <w:sz w:val="20"/>
          <w:szCs w:val="20"/>
        </w:rPr>
        <w:t xml:space="preserve">may not </w:t>
      </w:r>
      <w:r w:rsidR="00F67AFA">
        <w:rPr>
          <w:color w:val="000000"/>
          <w:sz w:val="20"/>
          <w:szCs w:val="20"/>
        </w:rPr>
        <w:t xml:space="preserve">permit a player to </w:t>
      </w:r>
      <w:r>
        <w:rPr>
          <w:color w:val="000000"/>
          <w:sz w:val="20"/>
          <w:szCs w:val="20"/>
        </w:rPr>
        <w:t xml:space="preserve">establish more than one username with a fantasy </w:t>
      </w:r>
      <w:r w:rsidR="002D7904">
        <w:rPr>
          <w:color w:val="000000"/>
          <w:sz w:val="20"/>
          <w:szCs w:val="20"/>
        </w:rPr>
        <w:t>competition</w:t>
      </w:r>
      <w:r>
        <w:rPr>
          <w:color w:val="000000"/>
          <w:sz w:val="20"/>
          <w:szCs w:val="20"/>
        </w:rPr>
        <w:t xml:space="preserve"> operator.</w:t>
      </w:r>
    </w:p>
    <w:p w14:paraId="32F669C2" w14:textId="7E97B0C2" w:rsidR="006E3F99" w:rsidRDefault="006E3F99" w:rsidP="006E3F99">
      <w:pPr>
        <w:pStyle w:val="Heading3"/>
        <w:rPr>
          <w:color w:val="000000"/>
        </w:rPr>
      </w:pPr>
      <w:r>
        <w:rPr>
          <w:color w:val="000000"/>
        </w:rPr>
        <w:lastRenderedPageBreak/>
        <w:t>.1</w:t>
      </w:r>
      <w:r w:rsidR="004727BF">
        <w:rPr>
          <w:color w:val="000000"/>
        </w:rPr>
        <w:t>1</w:t>
      </w:r>
      <w:r>
        <w:rPr>
          <w:color w:val="000000"/>
        </w:rPr>
        <w:t xml:space="preserve"> Financial Account Protections.</w:t>
      </w:r>
    </w:p>
    <w:p w14:paraId="324408DA" w14:textId="5844CF0E" w:rsidR="006E3F99" w:rsidRDefault="006E3F99" w:rsidP="006E3F99">
      <w:pPr>
        <w:pStyle w:val="p1"/>
        <w:ind w:firstLine="187"/>
        <w:rPr>
          <w:color w:val="000000"/>
          <w:sz w:val="20"/>
          <w:szCs w:val="20"/>
        </w:rPr>
      </w:pPr>
      <w:r>
        <w:rPr>
          <w:color w:val="000000"/>
          <w:sz w:val="20"/>
          <w:szCs w:val="20"/>
        </w:rPr>
        <w:t xml:space="preserve">A. A fantasy </w:t>
      </w:r>
      <w:r w:rsidR="002D7904">
        <w:rPr>
          <w:color w:val="000000"/>
          <w:sz w:val="20"/>
          <w:szCs w:val="20"/>
        </w:rPr>
        <w:t>competition</w:t>
      </w:r>
      <w:r>
        <w:rPr>
          <w:color w:val="000000"/>
          <w:sz w:val="20"/>
          <w:szCs w:val="20"/>
        </w:rPr>
        <w:t xml:space="preserve"> </w:t>
      </w:r>
      <w:r w:rsidR="00C347B4">
        <w:rPr>
          <w:color w:val="000000"/>
          <w:sz w:val="20"/>
          <w:szCs w:val="20"/>
        </w:rPr>
        <w:t xml:space="preserve">operator </w:t>
      </w:r>
      <w:r w:rsidR="00174429" w:rsidRPr="000A6B98">
        <w:rPr>
          <w:sz w:val="20"/>
          <w:szCs w:val="20"/>
        </w:rPr>
        <w:t xml:space="preserve">that conducts competitions that require an entry fee </w:t>
      </w:r>
      <w:r w:rsidR="0056525F">
        <w:rPr>
          <w:color w:val="000000"/>
          <w:sz w:val="20"/>
          <w:szCs w:val="20"/>
        </w:rPr>
        <w:t>shall</w:t>
      </w:r>
      <w:r w:rsidR="00C347B4">
        <w:rPr>
          <w:color w:val="000000"/>
          <w:sz w:val="20"/>
          <w:szCs w:val="20"/>
        </w:rPr>
        <w:t xml:space="preserve"> </w:t>
      </w:r>
      <w:r>
        <w:rPr>
          <w:color w:val="000000"/>
          <w:sz w:val="20"/>
          <w:szCs w:val="20"/>
        </w:rPr>
        <w:t xml:space="preserve">create segregated accounts separating player funds from operational funds and maintain a reserve in the form of cash, cash equivalents, an irrevocable letter of credit, a bond, or a combination thereof in an amount sufficient to pay all prizes offered to winning fantasy </w:t>
      </w:r>
      <w:r w:rsidR="002D7904">
        <w:rPr>
          <w:color w:val="000000"/>
          <w:sz w:val="20"/>
          <w:szCs w:val="20"/>
        </w:rPr>
        <w:t>competition</w:t>
      </w:r>
      <w:r>
        <w:rPr>
          <w:color w:val="000000"/>
          <w:sz w:val="20"/>
          <w:szCs w:val="20"/>
        </w:rPr>
        <w:t xml:space="preserve"> players.</w:t>
      </w:r>
    </w:p>
    <w:p w14:paraId="771450B5" w14:textId="33106A85" w:rsidR="006E3F99" w:rsidRDefault="006E3F99" w:rsidP="006E3F99">
      <w:pPr>
        <w:pStyle w:val="p1"/>
        <w:ind w:firstLine="187"/>
        <w:rPr>
          <w:color w:val="000000"/>
          <w:sz w:val="20"/>
          <w:szCs w:val="20"/>
        </w:rPr>
      </w:pPr>
      <w:r>
        <w:rPr>
          <w:color w:val="000000"/>
          <w:sz w:val="20"/>
          <w:szCs w:val="20"/>
        </w:rPr>
        <w:t xml:space="preserve">B. A fantasy </w:t>
      </w:r>
      <w:r w:rsidR="002D7904">
        <w:rPr>
          <w:color w:val="000000"/>
          <w:sz w:val="20"/>
          <w:szCs w:val="20"/>
        </w:rPr>
        <w:t>competition</w:t>
      </w:r>
      <w:r>
        <w:rPr>
          <w:color w:val="000000"/>
          <w:sz w:val="20"/>
          <w:szCs w:val="20"/>
        </w:rPr>
        <w:t xml:space="preserve"> </w:t>
      </w:r>
      <w:r w:rsidR="00C347B4">
        <w:rPr>
          <w:color w:val="000000"/>
          <w:sz w:val="20"/>
          <w:szCs w:val="20"/>
        </w:rPr>
        <w:t xml:space="preserve">operator </w:t>
      </w:r>
      <w:r w:rsidR="0056525F">
        <w:rPr>
          <w:color w:val="000000"/>
          <w:sz w:val="20"/>
          <w:szCs w:val="20"/>
        </w:rPr>
        <w:t>shall</w:t>
      </w:r>
      <w:r w:rsidR="00C347B4">
        <w:rPr>
          <w:color w:val="000000"/>
          <w:sz w:val="20"/>
          <w:szCs w:val="20"/>
        </w:rPr>
        <w:t xml:space="preserve"> </w:t>
      </w:r>
      <w:r>
        <w:rPr>
          <w:color w:val="000000"/>
          <w:sz w:val="20"/>
          <w:szCs w:val="20"/>
        </w:rPr>
        <w:t>compl</w:t>
      </w:r>
      <w:r w:rsidR="00C347B4">
        <w:rPr>
          <w:color w:val="000000"/>
          <w:sz w:val="20"/>
          <w:szCs w:val="20"/>
        </w:rPr>
        <w:t>y</w:t>
      </w:r>
      <w:r>
        <w:rPr>
          <w:color w:val="000000"/>
          <w:sz w:val="20"/>
          <w:szCs w:val="20"/>
        </w:rPr>
        <w:t xml:space="preserve"> with all applicable State and federal requirements for data security.</w:t>
      </w:r>
    </w:p>
    <w:p w14:paraId="616934D3" w14:textId="68772F93" w:rsidR="006E3F99" w:rsidRDefault="006E3F99" w:rsidP="006E3F99">
      <w:pPr>
        <w:pStyle w:val="Heading3"/>
        <w:rPr>
          <w:color w:val="000000"/>
        </w:rPr>
      </w:pPr>
      <w:r>
        <w:rPr>
          <w:color w:val="000000"/>
        </w:rPr>
        <w:t>.1</w:t>
      </w:r>
      <w:r w:rsidR="004727BF">
        <w:rPr>
          <w:color w:val="000000"/>
        </w:rPr>
        <w:t>2</w:t>
      </w:r>
      <w:r>
        <w:rPr>
          <w:color w:val="000000"/>
        </w:rPr>
        <w:t xml:space="preserve"> Notification.</w:t>
      </w:r>
    </w:p>
    <w:p w14:paraId="1C1C7346" w14:textId="2EF6A20E" w:rsidR="006E3F99" w:rsidRDefault="006E3F99" w:rsidP="006E3F99">
      <w:pPr>
        <w:pStyle w:val="p1"/>
        <w:ind w:firstLine="187"/>
        <w:rPr>
          <w:color w:val="000000"/>
          <w:sz w:val="20"/>
          <w:szCs w:val="20"/>
        </w:rPr>
      </w:pPr>
      <w:r>
        <w:rPr>
          <w:color w:val="000000"/>
          <w:sz w:val="20"/>
          <w:szCs w:val="20"/>
        </w:rPr>
        <w:t xml:space="preserve">A. </w:t>
      </w:r>
      <w:r w:rsidR="00572C60">
        <w:rPr>
          <w:color w:val="000000"/>
          <w:sz w:val="20"/>
          <w:szCs w:val="20"/>
        </w:rPr>
        <w:t xml:space="preserve">Before </w:t>
      </w:r>
      <w:r>
        <w:rPr>
          <w:color w:val="000000"/>
          <w:sz w:val="20"/>
          <w:szCs w:val="20"/>
        </w:rPr>
        <w:t xml:space="preserve">offering services in connection with a fantasy competition </w:t>
      </w:r>
      <w:r w:rsidR="004727BF">
        <w:rPr>
          <w:color w:val="000000"/>
          <w:sz w:val="20"/>
          <w:szCs w:val="20"/>
        </w:rPr>
        <w:t xml:space="preserve">to players physically located </w:t>
      </w:r>
      <w:r>
        <w:rPr>
          <w:color w:val="000000"/>
          <w:sz w:val="20"/>
          <w:szCs w:val="20"/>
        </w:rPr>
        <w:t>in Maryland</w:t>
      </w:r>
      <w:r w:rsidR="00C347B4">
        <w:rPr>
          <w:color w:val="000000"/>
          <w:sz w:val="20"/>
          <w:szCs w:val="20"/>
        </w:rPr>
        <w:t>,</w:t>
      </w:r>
      <w:r>
        <w:rPr>
          <w:color w:val="000000"/>
          <w:sz w:val="20"/>
          <w:szCs w:val="20"/>
        </w:rPr>
        <w:t xml:space="preserve"> </w:t>
      </w:r>
      <w:r w:rsidR="00572C60">
        <w:rPr>
          <w:color w:val="000000"/>
          <w:sz w:val="20"/>
          <w:szCs w:val="20"/>
        </w:rPr>
        <w:t xml:space="preserve">a fantasy </w:t>
      </w:r>
      <w:r w:rsidR="002D7904">
        <w:rPr>
          <w:color w:val="000000"/>
          <w:sz w:val="20"/>
          <w:szCs w:val="20"/>
        </w:rPr>
        <w:t>competition</w:t>
      </w:r>
      <w:r w:rsidR="00572C60">
        <w:rPr>
          <w:color w:val="000000"/>
          <w:sz w:val="20"/>
          <w:szCs w:val="20"/>
        </w:rPr>
        <w:t xml:space="preserve"> operator shall </w:t>
      </w:r>
      <w:r>
        <w:rPr>
          <w:color w:val="000000"/>
          <w:sz w:val="20"/>
          <w:szCs w:val="20"/>
        </w:rPr>
        <w:t>notif</w:t>
      </w:r>
      <w:r w:rsidR="00C347B4">
        <w:rPr>
          <w:color w:val="000000"/>
          <w:sz w:val="20"/>
          <w:szCs w:val="20"/>
        </w:rPr>
        <w:t>y</w:t>
      </w:r>
      <w:r>
        <w:rPr>
          <w:color w:val="000000"/>
          <w:sz w:val="20"/>
          <w:szCs w:val="20"/>
        </w:rPr>
        <w:t xml:space="preserve"> the </w:t>
      </w:r>
      <w:r w:rsidR="00572C60">
        <w:rPr>
          <w:color w:val="000000"/>
          <w:sz w:val="20"/>
          <w:szCs w:val="20"/>
        </w:rPr>
        <w:t xml:space="preserve">Commission </w:t>
      </w:r>
      <w:r>
        <w:rPr>
          <w:color w:val="000000"/>
          <w:sz w:val="20"/>
          <w:szCs w:val="20"/>
        </w:rPr>
        <w:t xml:space="preserve">that the fantasy </w:t>
      </w:r>
      <w:r w:rsidR="002D7904">
        <w:rPr>
          <w:color w:val="000000"/>
          <w:sz w:val="20"/>
          <w:szCs w:val="20"/>
        </w:rPr>
        <w:t>competition</w:t>
      </w:r>
      <w:r>
        <w:rPr>
          <w:color w:val="000000"/>
          <w:sz w:val="20"/>
          <w:szCs w:val="20"/>
        </w:rPr>
        <w:t xml:space="preserve"> operator is qualified to do business in the State.</w:t>
      </w:r>
    </w:p>
    <w:p w14:paraId="0A7EF822" w14:textId="46B3AE81" w:rsidR="006E3F99" w:rsidRDefault="006E3F99" w:rsidP="006E3F99">
      <w:pPr>
        <w:pStyle w:val="p1"/>
        <w:ind w:firstLine="187"/>
        <w:rPr>
          <w:color w:val="000000"/>
          <w:sz w:val="20"/>
          <w:szCs w:val="20"/>
        </w:rPr>
      </w:pPr>
      <w:r>
        <w:rPr>
          <w:color w:val="000000"/>
          <w:sz w:val="20"/>
          <w:szCs w:val="20"/>
        </w:rPr>
        <w:t xml:space="preserve">B. The notification to the </w:t>
      </w:r>
      <w:r w:rsidR="00572C60">
        <w:rPr>
          <w:color w:val="000000"/>
          <w:sz w:val="20"/>
          <w:szCs w:val="20"/>
        </w:rPr>
        <w:t xml:space="preserve">Commission </w:t>
      </w:r>
      <w:r>
        <w:rPr>
          <w:color w:val="000000"/>
          <w:sz w:val="20"/>
          <w:szCs w:val="20"/>
        </w:rPr>
        <w:t>shall include:</w:t>
      </w:r>
    </w:p>
    <w:p w14:paraId="4401F091" w14:textId="763A6646" w:rsidR="006E3F99" w:rsidRDefault="006E3F99" w:rsidP="006E3F99">
      <w:pPr>
        <w:pStyle w:val="p2"/>
        <w:ind w:firstLine="389"/>
        <w:rPr>
          <w:color w:val="000000"/>
          <w:sz w:val="20"/>
          <w:szCs w:val="20"/>
        </w:rPr>
      </w:pPr>
      <w:r>
        <w:rPr>
          <w:color w:val="000000"/>
          <w:sz w:val="20"/>
          <w:szCs w:val="20"/>
        </w:rPr>
        <w:t xml:space="preserve">(1) The name and principal address of the fantasy </w:t>
      </w:r>
      <w:r w:rsidR="002D7904">
        <w:rPr>
          <w:color w:val="000000"/>
          <w:sz w:val="20"/>
          <w:szCs w:val="20"/>
        </w:rPr>
        <w:t>competition</w:t>
      </w:r>
      <w:r>
        <w:rPr>
          <w:color w:val="000000"/>
          <w:sz w:val="20"/>
          <w:szCs w:val="20"/>
        </w:rPr>
        <w:t xml:space="preserve"> operator;</w:t>
      </w:r>
    </w:p>
    <w:p w14:paraId="1976B7B4" w14:textId="39727C59" w:rsidR="006E3F99" w:rsidRDefault="006E3F99" w:rsidP="006E3F99">
      <w:pPr>
        <w:pStyle w:val="p2"/>
        <w:ind w:firstLine="389"/>
        <w:rPr>
          <w:color w:val="000000"/>
          <w:sz w:val="20"/>
          <w:szCs w:val="20"/>
        </w:rPr>
      </w:pPr>
      <w:r>
        <w:rPr>
          <w:color w:val="000000"/>
          <w:sz w:val="20"/>
          <w:szCs w:val="20"/>
        </w:rPr>
        <w:t>(2) If a corporation, the state of incorporation and the full name and address of each</w:t>
      </w:r>
      <w:r w:rsidR="00572C60">
        <w:rPr>
          <w:color w:val="000000"/>
          <w:sz w:val="20"/>
          <w:szCs w:val="20"/>
        </w:rPr>
        <w:t xml:space="preserve"> </w:t>
      </w:r>
      <w:r>
        <w:rPr>
          <w:color w:val="000000"/>
          <w:sz w:val="20"/>
          <w:szCs w:val="20"/>
        </w:rPr>
        <w:t>officer, director, trustee, and principal salaried executive staff officer;</w:t>
      </w:r>
    </w:p>
    <w:p w14:paraId="7A7243BD" w14:textId="77777777" w:rsidR="00C347B4" w:rsidRDefault="006E3F99" w:rsidP="006E3F99">
      <w:pPr>
        <w:pStyle w:val="p2"/>
        <w:ind w:firstLine="389"/>
        <w:rPr>
          <w:color w:val="000000"/>
          <w:sz w:val="20"/>
          <w:szCs w:val="20"/>
        </w:rPr>
      </w:pPr>
      <w:r>
        <w:rPr>
          <w:color w:val="000000"/>
          <w:sz w:val="20"/>
          <w:szCs w:val="20"/>
        </w:rPr>
        <w:t xml:space="preserve">(3) If a foreign corporation, evidence of qualification to conduct business in the State; </w:t>
      </w:r>
    </w:p>
    <w:p w14:paraId="0C9D9137" w14:textId="0CDBD7DD" w:rsidR="006E3F99" w:rsidRDefault="000A2AB2" w:rsidP="006E3F99">
      <w:pPr>
        <w:pStyle w:val="p2"/>
        <w:ind w:firstLine="389"/>
        <w:rPr>
          <w:color w:val="000000"/>
          <w:sz w:val="20"/>
          <w:szCs w:val="20"/>
        </w:rPr>
      </w:pPr>
      <w:r>
        <w:rPr>
          <w:color w:val="000000"/>
          <w:sz w:val="20"/>
          <w:szCs w:val="20"/>
        </w:rPr>
        <w:t xml:space="preserve">(4) </w:t>
      </w:r>
      <w:r w:rsidR="00C347B4">
        <w:rPr>
          <w:color w:val="000000"/>
          <w:sz w:val="20"/>
          <w:szCs w:val="20"/>
        </w:rPr>
        <w:t>I</w:t>
      </w:r>
      <w:r w:rsidR="006E3F99">
        <w:rPr>
          <w:color w:val="000000"/>
          <w:sz w:val="20"/>
          <w:szCs w:val="20"/>
        </w:rPr>
        <w:t xml:space="preserve">f a partnership or joint venture, the name and address of each </w:t>
      </w:r>
      <w:r w:rsidR="00572C60">
        <w:rPr>
          <w:color w:val="000000"/>
          <w:sz w:val="20"/>
          <w:szCs w:val="20"/>
        </w:rPr>
        <w:t xml:space="preserve">owner and </w:t>
      </w:r>
      <w:r w:rsidR="006E3F99">
        <w:rPr>
          <w:color w:val="000000"/>
          <w:sz w:val="20"/>
          <w:szCs w:val="20"/>
        </w:rPr>
        <w:t>officer;</w:t>
      </w:r>
    </w:p>
    <w:p w14:paraId="13D89FA8" w14:textId="781931FA" w:rsidR="006E3F99" w:rsidRDefault="006E3F99" w:rsidP="006E3F99">
      <w:pPr>
        <w:pStyle w:val="p2"/>
        <w:ind w:firstLine="389"/>
        <w:rPr>
          <w:color w:val="000000"/>
          <w:sz w:val="20"/>
          <w:szCs w:val="20"/>
        </w:rPr>
      </w:pPr>
      <w:r>
        <w:rPr>
          <w:color w:val="000000"/>
          <w:sz w:val="20"/>
          <w:szCs w:val="20"/>
        </w:rPr>
        <w:t>(</w:t>
      </w:r>
      <w:r w:rsidR="00C347B4">
        <w:rPr>
          <w:color w:val="000000"/>
          <w:sz w:val="20"/>
          <w:szCs w:val="20"/>
        </w:rPr>
        <w:t>5</w:t>
      </w:r>
      <w:r>
        <w:rPr>
          <w:color w:val="000000"/>
          <w:sz w:val="20"/>
          <w:szCs w:val="20"/>
        </w:rPr>
        <w:t xml:space="preserve">) The name and address of the fantasy </w:t>
      </w:r>
      <w:r w:rsidR="002D7904">
        <w:rPr>
          <w:color w:val="000000"/>
          <w:sz w:val="20"/>
          <w:szCs w:val="20"/>
        </w:rPr>
        <w:t>competition</w:t>
      </w:r>
      <w:r>
        <w:rPr>
          <w:color w:val="000000"/>
          <w:sz w:val="20"/>
          <w:szCs w:val="20"/>
        </w:rPr>
        <w:t xml:space="preserve"> operator’s resident agent in the State; and</w:t>
      </w:r>
    </w:p>
    <w:p w14:paraId="7871BE1A" w14:textId="799F473E" w:rsidR="006E3F99" w:rsidRDefault="006E3F99" w:rsidP="006E3F99">
      <w:pPr>
        <w:pStyle w:val="p2"/>
        <w:ind w:firstLine="389"/>
        <w:rPr>
          <w:color w:val="000000"/>
          <w:sz w:val="20"/>
          <w:szCs w:val="20"/>
        </w:rPr>
      </w:pPr>
      <w:r>
        <w:rPr>
          <w:color w:val="000000"/>
          <w:sz w:val="20"/>
          <w:szCs w:val="20"/>
        </w:rPr>
        <w:t>(</w:t>
      </w:r>
      <w:r w:rsidR="00C347B4">
        <w:rPr>
          <w:color w:val="000000"/>
          <w:sz w:val="20"/>
          <w:szCs w:val="20"/>
        </w:rPr>
        <w:t>6</w:t>
      </w:r>
      <w:r>
        <w:rPr>
          <w:color w:val="000000"/>
          <w:sz w:val="20"/>
          <w:szCs w:val="20"/>
        </w:rPr>
        <w:t xml:space="preserve">) The place where and the date when the fantasy </w:t>
      </w:r>
      <w:r w:rsidR="002D7904">
        <w:rPr>
          <w:color w:val="000000"/>
          <w:sz w:val="20"/>
          <w:szCs w:val="20"/>
        </w:rPr>
        <w:t>competition</w:t>
      </w:r>
      <w:r>
        <w:rPr>
          <w:color w:val="000000"/>
          <w:sz w:val="20"/>
          <w:szCs w:val="20"/>
        </w:rPr>
        <w:t xml:space="preserve"> operator was legally established and the form of its organization.</w:t>
      </w:r>
    </w:p>
    <w:p w14:paraId="3E96F5FD" w14:textId="6E7D0670" w:rsidR="006E3F99" w:rsidRDefault="006E3F99" w:rsidP="006E3F99">
      <w:pPr>
        <w:pStyle w:val="p1"/>
        <w:ind w:firstLine="187"/>
        <w:rPr>
          <w:color w:val="000000"/>
          <w:sz w:val="20"/>
          <w:szCs w:val="20"/>
        </w:rPr>
      </w:pPr>
      <w:r>
        <w:rPr>
          <w:color w:val="000000"/>
          <w:sz w:val="20"/>
          <w:szCs w:val="20"/>
        </w:rPr>
        <w:t xml:space="preserve">C. Information provided by the fantasy </w:t>
      </w:r>
      <w:r w:rsidR="002D7904">
        <w:rPr>
          <w:color w:val="000000"/>
          <w:sz w:val="20"/>
          <w:szCs w:val="20"/>
        </w:rPr>
        <w:t>competition</w:t>
      </w:r>
      <w:r>
        <w:rPr>
          <w:color w:val="000000"/>
          <w:sz w:val="20"/>
          <w:szCs w:val="20"/>
        </w:rPr>
        <w:t xml:space="preserve"> operator shall be available for public review.</w:t>
      </w:r>
    </w:p>
    <w:p w14:paraId="4067BF34" w14:textId="59F980DB" w:rsidR="006E3F99" w:rsidRDefault="006E3F99" w:rsidP="006E3F99">
      <w:pPr>
        <w:pStyle w:val="p1"/>
        <w:ind w:firstLine="187"/>
        <w:rPr>
          <w:color w:val="000000"/>
          <w:sz w:val="20"/>
          <w:szCs w:val="20"/>
        </w:rPr>
      </w:pPr>
      <w:r>
        <w:rPr>
          <w:color w:val="000000"/>
          <w:sz w:val="20"/>
          <w:szCs w:val="20"/>
        </w:rPr>
        <w:t xml:space="preserve">D. In the event that information provided by the fantasy </w:t>
      </w:r>
      <w:r w:rsidR="002D7904">
        <w:rPr>
          <w:color w:val="000000"/>
          <w:sz w:val="20"/>
          <w:szCs w:val="20"/>
        </w:rPr>
        <w:t>competition</w:t>
      </w:r>
      <w:r>
        <w:rPr>
          <w:color w:val="000000"/>
          <w:sz w:val="20"/>
          <w:szCs w:val="20"/>
        </w:rPr>
        <w:t xml:space="preserve"> operator is no longer accurate due to a change in circumstances, a fantasy </w:t>
      </w:r>
      <w:r w:rsidR="002D7904">
        <w:rPr>
          <w:color w:val="000000"/>
          <w:sz w:val="20"/>
          <w:szCs w:val="20"/>
        </w:rPr>
        <w:t>competition</w:t>
      </w:r>
      <w:r>
        <w:rPr>
          <w:color w:val="000000"/>
          <w:sz w:val="20"/>
          <w:szCs w:val="20"/>
        </w:rPr>
        <w:t xml:space="preserve"> operator shall provide the </w:t>
      </w:r>
      <w:r w:rsidR="00572C60">
        <w:rPr>
          <w:color w:val="000000"/>
          <w:sz w:val="20"/>
          <w:szCs w:val="20"/>
        </w:rPr>
        <w:t xml:space="preserve">Commission </w:t>
      </w:r>
      <w:r>
        <w:rPr>
          <w:color w:val="000000"/>
          <w:sz w:val="20"/>
          <w:szCs w:val="20"/>
        </w:rPr>
        <w:t xml:space="preserve">with the corrected information within 10 </w:t>
      </w:r>
      <w:r w:rsidR="00572C60">
        <w:rPr>
          <w:color w:val="000000"/>
          <w:sz w:val="20"/>
          <w:szCs w:val="20"/>
        </w:rPr>
        <w:t xml:space="preserve">work </w:t>
      </w:r>
      <w:r>
        <w:rPr>
          <w:color w:val="000000"/>
          <w:sz w:val="20"/>
          <w:szCs w:val="20"/>
        </w:rPr>
        <w:t>days.</w:t>
      </w:r>
    </w:p>
    <w:p w14:paraId="671F14FD" w14:textId="52E3EF0C" w:rsidR="006E3F99" w:rsidRDefault="006E3F99" w:rsidP="006E3F99">
      <w:pPr>
        <w:pStyle w:val="Heading3"/>
        <w:rPr>
          <w:color w:val="000000"/>
        </w:rPr>
      </w:pPr>
      <w:r>
        <w:rPr>
          <w:color w:val="000000"/>
        </w:rPr>
        <w:t>.1</w:t>
      </w:r>
      <w:r w:rsidR="004727BF">
        <w:rPr>
          <w:color w:val="000000"/>
        </w:rPr>
        <w:t>3</w:t>
      </w:r>
      <w:r>
        <w:rPr>
          <w:color w:val="000000"/>
        </w:rPr>
        <w:t xml:space="preserve"> Financial Auditing.</w:t>
      </w:r>
    </w:p>
    <w:p w14:paraId="2E752BB7" w14:textId="1DE4926A" w:rsidR="006E3F99" w:rsidRDefault="006E3F99" w:rsidP="006E3F99">
      <w:pPr>
        <w:pStyle w:val="p1"/>
        <w:ind w:firstLine="187"/>
        <w:rPr>
          <w:color w:val="000000"/>
          <w:sz w:val="20"/>
          <w:szCs w:val="20"/>
        </w:rPr>
      </w:pPr>
      <w:r>
        <w:rPr>
          <w:color w:val="000000"/>
          <w:sz w:val="20"/>
          <w:szCs w:val="20"/>
        </w:rPr>
        <w:t xml:space="preserve">A. A fantasy </w:t>
      </w:r>
      <w:r w:rsidR="002D7904">
        <w:rPr>
          <w:color w:val="000000"/>
          <w:sz w:val="20"/>
          <w:szCs w:val="20"/>
        </w:rPr>
        <w:t>competition</w:t>
      </w:r>
      <w:r>
        <w:rPr>
          <w:color w:val="000000"/>
          <w:sz w:val="20"/>
          <w:szCs w:val="20"/>
        </w:rPr>
        <w:t xml:space="preserve"> </w:t>
      </w:r>
      <w:r w:rsidR="00C347B4">
        <w:rPr>
          <w:color w:val="000000"/>
          <w:sz w:val="20"/>
          <w:szCs w:val="20"/>
        </w:rPr>
        <w:t xml:space="preserve">operator </w:t>
      </w:r>
      <w:r w:rsidR="00174429" w:rsidRPr="000A6B98">
        <w:rPr>
          <w:sz w:val="20"/>
          <w:szCs w:val="20"/>
        </w:rPr>
        <w:t xml:space="preserve">that conducts competitions that require an entry fee </w:t>
      </w:r>
      <w:r w:rsidR="0056525F">
        <w:rPr>
          <w:color w:val="000000"/>
          <w:sz w:val="20"/>
          <w:szCs w:val="20"/>
        </w:rPr>
        <w:t>shall</w:t>
      </w:r>
      <w:r w:rsidR="00C347B4">
        <w:rPr>
          <w:color w:val="000000"/>
          <w:sz w:val="20"/>
          <w:szCs w:val="20"/>
        </w:rPr>
        <w:t xml:space="preserve"> </w:t>
      </w:r>
      <w:r w:rsidR="00EA7649">
        <w:rPr>
          <w:color w:val="000000"/>
          <w:sz w:val="20"/>
          <w:szCs w:val="20"/>
        </w:rPr>
        <w:t xml:space="preserve">have a financial audit performed annually by </w:t>
      </w:r>
      <w:r>
        <w:rPr>
          <w:color w:val="000000"/>
          <w:sz w:val="20"/>
          <w:szCs w:val="20"/>
        </w:rPr>
        <w:t>a certified public accountant that:</w:t>
      </w:r>
    </w:p>
    <w:p w14:paraId="601AE458" w14:textId="77777777" w:rsidR="006E3F99" w:rsidRDefault="006E3F99" w:rsidP="006E3F99">
      <w:pPr>
        <w:pStyle w:val="p2"/>
        <w:ind w:firstLine="389"/>
        <w:rPr>
          <w:color w:val="000000"/>
          <w:sz w:val="20"/>
          <w:szCs w:val="20"/>
        </w:rPr>
      </w:pPr>
      <w:r>
        <w:rPr>
          <w:color w:val="000000"/>
          <w:sz w:val="20"/>
          <w:szCs w:val="20"/>
        </w:rPr>
        <w:lastRenderedPageBreak/>
        <w:t>(1) Complies with generally accepted accounting principles; and</w:t>
      </w:r>
    </w:p>
    <w:p w14:paraId="02B6EE25" w14:textId="5D28CA8A" w:rsidR="006E3F99" w:rsidRDefault="006E3F99" w:rsidP="006E3F99">
      <w:pPr>
        <w:pStyle w:val="p2"/>
        <w:ind w:firstLine="389"/>
        <w:rPr>
          <w:color w:val="000000"/>
          <w:sz w:val="20"/>
          <w:szCs w:val="20"/>
        </w:rPr>
      </w:pPr>
      <w:r>
        <w:rPr>
          <w:color w:val="000000"/>
          <w:sz w:val="20"/>
          <w:szCs w:val="20"/>
        </w:rPr>
        <w:t xml:space="preserve">(2) Is submitted to the </w:t>
      </w:r>
      <w:r w:rsidR="00332E78">
        <w:rPr>
          <w:color w:val="000000"/>
          <w:sz w:val="20"/>
          <w:szCs w:val="20"/>
        </w:rPr>
        <w:t>A</w:t>
      </w:r>
      <w:r>
        <w:rPr>
          <w:color w:val="000000"/>
          <w:sz w:val="20"/>
          <w:szCs w:val="20"/>
        </w:rPr>
        <w:t>gency</w:t>
      </w:r>
      <w:r w:rsidR="00EA7649">
        <w:rPr>
          <w:color w:val="000000"/>
          <w:sz w:val="20"/>
          <w:szCs w:val="20"/>
        </w:rPr>
        <w:t xml:space="preserve"> within 90 days of the operator</w:t>
      </w:r>
      <w:r w:rsidR="00572C60">
        <w:rPr>
          <w:color w:val="000000"/>
          <w:sz w:val="20"/>
          <w:szCs w:val="20"/>
        </w:rPr>
        <w:t>’</w:t>
      </w:r>
      <w:r w:rsidR="00EA7649">
        <w:rPr>
          <w:color w:val="000000"/>
          <w:sz w:val="20"/>
          <w:szCs w:val="20"/>
        </w:rPr>
        <w:t>s fiscal year end</w:t>
      </w:r>
      <w:r>
        <w:rPr>
          <w:color w:val="000000"/>
          <w:sz w:val="20"/>
          <w:szCs w:val="20"/>
        </w:rPr>
        <w:t>.</w:t>
      </w:r>
    </w:p>
    <w:p w14:paraId="3EDAC3AE" w14:textId="64D1ACB8" w:rsidR="006E3F99" w:rsidRDefault="006E3F99" w:rsidP="006E3F99">
      <w:pPr>
        <w:pStyle w:val="p1"/>
        <w:ind w:firstLine="187"/>
        <w:rPr>
          <w:color w:val="000000"/>
          <w:sz w:val="20"/>
          <w:szCs w:val="20"/>
        </w:rPr>
      </w:pPr>
      <w:r>
        <w:rPr>
          <w:color w:val="000000"/>
          <w:sz w:val="20"/>
          <w:szCs w:val="20"/>
        </w:rPr>
        <w:t xml:space="preserve">B. The financial audit does not preclude any State or federal agency from conducting an audit of a fantasy </w:t>
      </w:r>
      <w:r w:rsidR="002D7904">
        <w:rPr>
          <w:color w:val="000000"/>
          <w:sz w:val="20"/>
          <w:szCs w:val="20"/>
        </w:rPr>
        <w:t>competition</w:t>
      </w:r>
      <w:r>
        <w:rPr>
          <w:color w:val="000000"/>
          <w:sz w:val="20"/>
          <w:szCs w:val="20"/>
        </w:rPr>
        <w:t xml:space="preserve"> operator.</w:t>
      </w:r>
    </w:p>
    <w:p w14:paraId="6991B391" w14:textId="5ADC023B" w:rsidR="006E3F99" w:rsidRDefault="006E3F99" w:rsidP="006E3F99">
      <w:pPr>
        <w:pStyle w:val="p1"/>
        <w:ind w:firstLine="187"/>
        <w:rPr>
          <w:color w:val="000000"/>
          <w:sz w:val="20"/>
          <w:szCs w:val="20"/>
        </w:rPr>
      </w:pPr>
      <w:r>
        <w:rPr>
          <w:color w:val="000000"/>
          <w:sz w:val="20"/>
          <w:szCs w:val="20"/>
        </w:rPr>
        <w:t xml:space="preserve">C. The same certified public accountant may not perform more than two consecutive financial audits for a fantasy </w:t>
      </w:r>
      <w:r w:rsidR="002D7904">
        <w:rPr>
          <w:color w:val="000000"/>
          <w:sz w:val="20"/>
          <w:szCs w:val="20"/>
        </w:rPr>
        <w:t>competition</w:t>
      </w:r>
      <w:r>
        <w:rPr>
          <w:color w:val="000000"/>
          <w:sz w:val="20"/>
          <w:szCs w:val="20"/>
        </w:rPr>
        <w:t xml:space="preserve"> operator.</w:t>
      </w:r>
    </w:p>
    <w:p w14:paraId="15A2ABDA" w14:textId="56B3BA25" w:rsidR="006E3F99" w:rsidRDefault="006E3F99" w:rsidP="006E3F99">
      <w:pPr>
        <w:pStyle w:val="Heading3"/>
        <w:rPr>
          <w:color w:val="000000"/>
        </w:rPr>
      </w:pPr>
      <w:r>
        <w:rPr>
          <w:color w:val="000000"/>
        </w:rPr>
        <w:t>.1</w:t>
      </w:r>
      <w:r w:rsidR="004727BF">
        <w:rPr>
          <w:color w:val="000000"/>
        </w:rPr>
        <w:t>4</w:t>
      </w:r>
      <w:r>
        <w:rPr>
          <w:color w:val="000000"/>
        </w:rPr>
        <w:t xml:space="preserve"> Tax Laws and Disclosures.</w:t>
      </w:r>
    </w:p>
    <w:p w14:paraId="1CA78C6F" w14:textId="454E8725" w:rsidR="006E3F99" w:rsidRDefault="006E3F99" w:rsidP="006E3F99">
      <w:pPr>
        <w:pStyle w:val="p1"/>
        <w:ind w:firstLine="187"/>
        <w:rPr>
          <w:color w:val="000000"/>
          <w:sz w:val="20"/>
          <w:szCs w:val="20"/>
        </w:rPr>
      </w:pPr>
      <w:r>
        <w:rPr>
          <w:color w:val="000000"/>
          <w:sz w:val="20"/>
          <w:szCs w:val="20"/>
        </w:rPr>
        <w:t xml:space="preserve">A. A fantasy </w:t>
      </w:r>
      <w:r w:rsidR="002D7904">
        <w:rPr>
          <w:color w:val="000000"/>
          <w:sz w:val="20"/>
          <w:szCs w:val="20"/>
        </w:rPr>
        <w:t>competition</w:t>
      </w:r>
      <w:r>
        <w:rPr>
          <w:color w:val="000000"/>
          <w:sz w:val="20"/>
          <w:szCs w:val="20"/>
        </w:rPr>
        <w:t xml:space="preserve"> operator shall comply with all applicable tax laws and regulations.</w:t>
      </w:r>
    </w:p>
    <w:p w14:paraId="62C347AD" w14:textId="7FFEE1FB" w:rsidR="006E3F99" w:rsidRDefault="006E3F99" w:rsidP="006E3F99">
      <w:pPr>
        <w:pStyle w:val="p1"/>
        <w:ind w:firstLine="187"/>
        <w:rPr>
          <w:color w:val="000000"/>
          <w:sz w:val="20"/>
          <w:szCs w:val="20"/>
        </w:rPr>
      </w:pPr>
      <w:r>
        <w:rPr>
          <w:color w:val="000000"/>
          <w:sz w:val="20"/>
          <w:szCs w:val="20"/>
        </w:rPr>
        <w:t xml:space="preserve">B. A fantasy </w:t>
      </w:r>
      <w:r w:rsidR="002D7904">
        <w:rPr>
          <w:color w:val="000000"/>
          <w:sz w:val="20"/>
          <w:szCs w:val="20"/>
        </w:rPr>
        <w:t>competition</w:t>
      </w:r>
      <w:r>
        <w:rPr>
          <w:color w:val="000000"/>
          <w:sz w:val="20"/>
          <w:szCs w:val="20"/>
        </w:rPr>
        <w:t xml:space="preserve"> operator shall disclose tax </w:t>
      </w:r>
      <w:r w:rsidR="00332E78">
        <w:rPr>
          <w:color w:val="000000"/>
          <w:sz w:val="20"/>
          <w:szCs w:val="20"/>
        </w:rPr>
        <w:t xml:space="preserve">reporting and withholding </w:t>
      </w:r>
      <w:r w:rsidR="008D026A">
        <w:rPr>
          <w:color w:val="000000"/>
          <w:sz w:val="20"/>
          <w:szCs w:val="20"/>
        </w:rPr>
        <w:t>requirements to</w:t>
      </w:r>
      <w:r>
        <w:rPr>
          <w:color w:val="000000"/>
          <w:sz w:val="20"/>
          <w:szCs w:val="20"/>
        </w:rPr>
        <w:t xml:space="preserve"> fantasy </w:t>
      </w:r>
      <w:r w:rsidR="002D7904">
        <w:rPr>
          <w:color w:val="000000"/>
          <w:sz w:val="20"/>
          <w:szCs w:val="20"/>
        </w:rPr>
        <w:t>competition</w:t>
      </w:r>
      <w:r>
        <w:rPr>
          <w:color w:val="000000"/>
          <w:sz w:val="20"/>
          <w:szCs w:val="20"/>
        </w:rPr>
        <w:t xml:space="preserve"> players before the fantasy competition begins and again at the time of award of any prize in excess of $600.</w:t>
      </w:r>
    </w:p>
    <w:p w14:paraId="78A1B161" w14:textId="4A20F4C6" w:rsidR="006E3F99" w:rsidRDefault="006E3F99" w:rsidP="006E3F99">
      <w:pPr>
        <w:pStyle w:val="Heading3"/>
        <w:rPr>
          <w:color w:val="000000"/>
        </w:rPr>
      </w:pPr>
      <w:r>
        <w:rPr>
          <w:color w:val="000000"/>
        </w:rPr>
        <w:t>.1</w:t>
      </w:r>
      <w:r w:rsidR="004727BF">
        <w:rPr>
          <w:color w:val="000000"/>
        </w:rPr>
        <w:t>5</w:t>
      </w:r>
      <w:r>
        <w:rPr>
          <w:color w:val="000000"/>
        </w:rPr>
        <w:t xml:space="preserve"> Advertising.</w:t>
      </w:r>
    </w:p>
    <w:p w14:paraId="6E1EC7E7" w14:textId="11A776CF" w:rsidR="006E3F99" w:rsidRDefault="006E3F99" w:rsidP="006E3F99">
      <w:pPr>
        <w:pStyle w:val="p1"/>
        <w:ind w:firstLine="187"/>
        <w:rPr>
          <w:color w:val="000000"/>
          <w:sz w:val="20"/>
          <w:szCs w:val="20"/>
        </w:rPr>
      </w:pPr>
      <w:r>
        <w:rPr>
          <w:color w:val="000000"/>
          <w:sz w:val="20"/>
          <w:szCs w:val="20"/>
        </w:rPr>
        <w:t xml:space="preserve">Fantasy </w:t>
      </w:r>
      <w:r w:rsidR="002D7904">
        <w:rPr>
          <w:color w:val="000000"/>
          <w:sz w:val="20"/>
          <w:szCs w:val="20"/>
        </w:rPr>
        <w:t>competition</w:t>
      </w:r>
      <w:r>
        <w:rPr>
          <w:color w:val="000000"/>
          <w:sz w:val="20"/>
          <w:szCs w:val="20"/>
        </w:rPr>
        <w:t xml:space="preserve"> operator advertisements may not depict:</w:t>
      </w:r>
    </w:p>
    <w:p w14:paraId="2DE7D7E3" w14:textId="11461D69" w:rsidR="006E3F99" w:rsidRDefault="00EA6AAB" w:rsidP="006E3F99">
      <w:pPr>
        <w:pStyle w:val="p2"/>
        <w:ind w:firstLine="389"/>
        <w:rPr>
          <w:color w:val="000000"/>
          <w:sz w:val="20"/>
          <w:szCs w:val="20"/>
        </w:rPr>
      </w:pPr>
      <w:r>
        <w:rPr>
          <w:color w:val="000000"/>
          <w:sz w:val="20"/>
          <w:szCs w:val="20"/>
        </w:rPr>
        <w:t>A.</w:t>
      </w:r>
      <w:r w:rsidR="006E3F99">
        <w:rPr>
          <w:color w:val="000000"/>
          <w:sz w:val="20"/>
          <w:szCs w:val="20"/>
        </w:rPr>
        <w:t xml:space="preserve"> Minors, except professional athletes who may be minors;</w:t>
      </w:r>
    </w:p>
    <w:p w14:paraId="3251F9C1" w14:textId="08BC8279" w:rsidR="006E3F99" w:rsidRDefault="00EA6AAB" w:rsidP="006E3F99">
      <w:pPr>
        <w:pStyle w:val="p2"/>
        <w:ind w:firstLine="389"/>
        <w:rPr>
          <w:color w:val="000000"/>
          <w:sz w:val="20"/>
          <w:szCs w:val="20"/>
        </w:rPr>
      </w:pPr>
      <w:r>
        <w:rPr>
          <w:color w:val="000000"/>
          <w:sz w:val="20"/>
          <w:szCs w:val="20"/>
        </w:rPr>
        <w:t>B.</w:t>
      </w:r>
      <w:r w:rsidR="006E3F99">
        <w:rPr>
          <w:color w:val="000000"/>
          <w:sz w:val="20"/>
          <w:szCs w:val="20"/>
        </w:rPr>
        <w:t xml:space="preserve"> Students;</w:t>
      </w:r>
    </w:p>
    <w:p w14:paraId="0DE7363C" w14:textId="7B1BF537" w:rsidR="006E3F99" w:rsidRDefault="00EA6AAB" w:rsidP="006E3F99">
      <w:pPr>
        <w:pStyle w:val="p2"/>
        <w:ind w:firstLine="389"/>
        <w:rPr>
          <w:color w:val="000000"/>
          <w:sz w:val="20"/>
          <w:szCs w:val="20"/>
        </w:rPr>
      </w:pPr>
      <w:r>
        <w:rPr>
          <w:color w:val="000000"/>
          <w:sz w:val="20"/>
          <w:szCs w:val="20"/>
        </w:rPr>
        <w:t>C</w:t>
      </w:r>
      <w:r w:rsidR="00F0484B">
        <w:rPr>
          <w:color w:val="000000"/>
          <w:sz w:val="20"/>
          <w:szCs w:val="20"/>
        </w:rPr>
        <w:t>.</w:t>
      </w:r>
      <w:r w:rsidR="006E3F99">
        <w:rPr>
          <w:color w:val="000000"/>
          <w:sz w:val="20"/>
          <w:szCs w:val="20"/>
        </w:rPr>
        <w:t xml:space="preserve"> Schools or colleges; or</w:t>
      </w:r>
    </w:p>
    <w:p w14:paraId="791445BD" w14:textId="4904402C" w:rsidR="00460DDD" w:rsidRPr="00F0484B" w:rsidRDefault="00F0484B" w:rsidP="00F0484B">
      <w:pPr>
        <w:pStyle w:val="p2"/>
        <w:ind w:firstLine="389"/>
        <w:rPr>
          <w:color w:val="000000"/>
          <w:sz w:val="20"/>
          <w:szCs w:val="20"/>
        </w:rPr>
      </w:pPr>
      <w:r>
        <w:rPr>
          <w:color w:val="000000"/>
          <w:sz w:val="20"/>
          <w:szCs w:val="20"/>
        </w:rPr>
        <w:t>D.</w:t>
      </w:r>
      <w:r w:rsidR="006E3F99">
        <w:rPr>
          <w:color w:val="000000"/>
          <w:sz w:val="20"/>
          <w:szCs w:val="20"/>
        </w:rPr>
        <w:t xml:space="preserve"> School or college settings.</w:t>
      </w:r>
    </w:p>
    <w:sectPr w:rsidR="00460DDD" w:rsidRPr="00F0484B" w:rsidSect="00280955">
      <w:footerReference w:type="default" r:id="rId8"/>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D43E" w14:textId="77777777" w:rsidR="00125C74" w:rsidRDefault="00125C74" w:rsidP="007E3D92">
      <w:pPr>
        <w:spacing w:after="0" w:line="240" w:lineRule="auto"/>
      </w:pPr>
      <w:r>
        <w:separator/>
      </w:r>
    </w:p>
  </w:endnote>
  <w:endnote w:type="continuationSeparator" w:id="0">
    <w:p w14:paraId="16624764" w14:textId="77777777" w:rsidR="00125C74" w:rsidRDefault="00125C74" w:rsidP="007E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0351E" w14:textId="66076384" w:rsidR="005373FB" w:rsidRDefault="00565B05">
    <w:pPr>
      <w:pStyle w:val="Footer"/>
      <w:rPr>
        <w:rFonts w:ascii="Times New Roman" w:hAnsi="Times New Roman" w:cs="Times New Roman"/>
        <w:sz w:val="24"/>
        <w:szCs w:val="24"/>
      </w:rPr>
    </w:pPr>
    <w:r>
      <w:rPr>
        <w:rFonts w:ascii="Times New Roman" w:hAnsi="Times New Roman" w:cs="Times New Roman"/>
        <w:sz w:val="24"/>
        <w:szCs w:val="24"/>
      </w:rPr>
      <w:t>_________________________</w:t>
    </w:r>
  </w:p>
  <w:p w14:paraId="55F2E62C" w14:textId="2F9CA7FE" w:rsidR="005373FB" w:rsidRDefault="005373FB" w:rsidP="00565B05">
    <w:pPr>
      <w:pStyle w:val="Footer"/>
      <w:rPr>
        <w:rFonts w:ascii="Times New Roman" w:hAnsi="Times New Roman" w:cs="Times New Roman"/>
        <w:sz w:val="24"/>
        <w:szCs w:val="24"/>
      </w:rPr>
    </w:pPr>
  </w:p>
  <w:p w14:paraId="61224E29" w14:textId="0F2319CD" w:rsidR="005373FB" w:rsidRDefault="007E3D92">
    <w:pPr>
      <w:pStyle w:val="Footer"/>
      <w:rPr>
        <w:rFonts w:ascii="Times New Roman" w:hAnsi="Times New Roman" w:cs="Times New Roman"/>
        <w:sz w:val="24"/>
        <w:szCs w:val="24"/>
      </w:rPr>
    </w:pPr>
    <w:r w:rsidRPr="00981B44">
      <w:rPr>
        <w:rFonts w:ascii="Times New Roman" w:hAnsi="Times New Roman" w:cs="Times New Roman"/>
        <w:sz w:val="24"/>
        <w:szCs w:val="24"/>
      </w:rPr>
      <w:t xml:space="preserve">For September 20, 2018 Commission </w:t>
    </w:r>
    <w:r w:rsidR="00FB6280">
      <w:rPr>
        <w:rFonts w:ascii="Times New Roman" w:hAnsi="Times New Roman" w:cs="Times New Roman"/>
        <w:sz w:val="24"/>
        <w:szCs w:val="24"/>
      </w:rPr>
      <w:t>Meeting</w:t>
    </w:r>
  </w:p>
  <w:p w14:paraId="70939672" w14:textId="0FB426CD" w:rsidR="005373FB" w:rsidRDefault="005373FB">
    <w:pPr>
      <w:pStyle w:val="Footer"/>
      <w:rPr>
        <w:rFonts w:ascii="Times New Roman" w:hAnsi="Times New Roman" w:cs="Times New Roman"/>
        <w:sz w:val="24"/>
        <w:szCs w:val="24"/>
      </w:rPr>
    </w:pPr>
  </w:p>
  <w:p w14:paraId="0D414F62" w14:textId="36E2D892" w:rsidR="005373FB" w:rsidRDefault="005373FB">
    <w:pPr>
      <w:pStyle w:val="Footer"/>
      <w:rPr>
        <w:rFonts w:ascii="Times New Roman" w:hAnsi="Times New Roman" w:cs="Times New Roman"/>
        <w:sz w:val="24"/>
        <w:szCs w:val="24"/>
      </w:rPr>
    </w:pPr>
    <w:r>
      <w:rPr>
        <w:rFonts w:ascii="Times New Roman" w:hAnsi="Times New Roman" w:cs="Times New Roman"/>
        <w:sz w:val="24"/>
        <w:szCs w:val="24"/>
      </w:rPr>
      <w:t xml:space="preserve">This entirely new subtitle reflects responsibilities that were transferred from the Office of the Comptroller to the Commission. The regulations are substantially similar to the Comptroller’s regulations, with an additional prohibition on kiosks, which was added during the 2018 legislative </w:t>
    </w:r>
    <w:r w:rsidR="00981B44">
      <w:rPr>
        <w:rFonts w:ascii="Times New Roman" w:hAnsi="Times New Roman" w:cs="Times New Roman"/>
        <w:sz w:val="24"/>
        <w:szCs w:val="24"/>
      </w:rPr>
      <w:t>session</w:t>
    </w:r>
    <w:r>
      <w:rPr>
        <w:rFonts w:ascii="Times New Roman" w:hAnsi="Times New Roman" w:cs="Times New Roman"/>
        <w:sz w:val="24"/>
        <w:szCs w:val="24"/>
      </w:rPr>
      <w:t>.</w:t>
    </w:r>
  </w:p>
  <w:p w14:paraId="133B53EF" w14:textId="4F603E63" w:rsidR="005373FB" w:rsidRDefault="005373FB">
    <w:pPr>
      <w:pStyle w:val="Footer"/>
      <w:rPr>
        <w:rFonts w:ascii="Times New Roman" w:hAnsi="Times New Roman" w:cs="Times New Roman"/>
        <w:sz w:val="24"/>
        <w:szCs w:val="24"/>
      </w:rPr>
    </w:pPr>
  </w:p>
  <w:p w14:paraId="3A463AC0" w14:textId="618FE97D" w:rsidR="005373FB" w:rsidRDefault="005373FB">
    <w:pPr>
      <w:pStyle w:val="Footer"/>
      <w:rPr>
        <w:rFonts w:ascii="Times New Roman" w:hAnsi="Times New Roman" w:cs="Times New Roman"/>
        <w:sz w:val="24"/>
        <w:szCs w:val="24"/>
      </w:rPr>
    </w:pPr>
    <w:r w:rsidRPr="00981B44">
      <w:rPr>
        <w:rFonts w:ascii="Times New Roman" w:hAnsi="Times New Roman" w:cs="Times New Roman"/>
        <w:i/>
        <w:sz w:val="16"/>
        <w:szCs w:val="16"/>
      </w:rPr>
      <w:t xml:space="preserve">Revised September </w:t>
    </w:r>
    <w:r w:rsidR="002D7904">
      <w:rPr>
        <w:rFonts w:ascii="Times New Roman" w:hAnsi="Times New Roman" w:cs="Times New Roman"/>
        <w:i/>
        <w:sz w:val="16"/>
        <w:szCs w:val="16"/>
      </w:rPr>
      <w:t>1</w:t>
    </w:r>
    <w:r w:rsidR="00F0484B">
      <w:rPr>
        <w:rFonts w:ascii="Times New Roman" w:hAnsi="Times New Roman" w:cs="Times New Roman"/>
        <w:i/>
        <w:sz w:val="16"/>
        <w:szCs w:val="16"/>
      </w:rPr>
      <w:t>1</w:t>
    </w:r>
    <w:r w:rsidRPr="00981B44">
      <w:rPr>
        <w:rFonts w:ascii="Times New Roman" w:hAnsi="Times New Roman" w:cs="Times New Roman"/>
        <w:i/>
        <w:sz w:val="16"/>
        <w:szCs w:val="16"/>
      </w:rPr>
      <w:t>, 2018</w:t>
    </w:r>
  </w:p>
  <w:p w14:paraId="18EA1BA1" w14:textId="260D6DDF" w:rsidR="00572C60" w:rsidRPr="00231FCC" w:rsidRDefault="00572C60" w:rsidP="00231FCC">
    <w:pPr>
      <w:pStyle w:val="Footer"/>
      <w:jc w:val="center"/>
      <w:rPr>
        <w:rFonts w:ascii="Times New Roman" w:hAnsi="Times New Roman" w:cs="Times New Roman"/>
        <w:sz w:val="24"/>
        <w:szCs w:val="24"/>
      </w:rPr>
    </w:pPr>
    <w:r w:rsidRPr="00572C60">
      <w:rPr>
        <w:rFonts w:ascii="Times New Roman" w:hAnsi="Times New Roman" w:cs="Times New Roman"/>
        <w:sz w:val="24"/>
        <w:szCs w:val="24"/>
      </w:rPr>
      <w:fldChar w:fldCharType="begin"/>
    </w:r>
    <w:r w:rsidRPr="00572C60">
      <w:rPr>
        <w:rFonts w:ascii="Times New Roman" w:hAnsi="Times New Roman" w:cs="Times New Roman"/>
        <w:sz w:val="24"/>
        <w:szCs w:val="24"/>
      </w:rPr>
      <w:instrText xml:space="preserve"> PAGE   \* MERGEFORMAT </w:instrText>
    </w:r>
    <w:r w:rsidRPr="00572C60">
      <w:rPr>
        <w:rFonts w:ascii="Times New Roman" w:hAnsi="Times New Roman" w:cs="Times New Roman"/>
        <w:sz w:val="24"/>
        <w:szCs w:val="24"/>
      </w:rPr>
      <w:fldChar w:fldCharType="separate"/>
    </w:r>
    <w:r w:rsidR="00677A0E">
      <w:rPr>
        <w:rFonts w:ascii="Times New Roman" w:hAnsi="Times New Roman" w:cs="Times New Roman"/>
        <w:noProof/>
        <w:sz w:val="24"/>
        <w:szCs w:val="24"/>
      </w:rPr>
      <w:t>2</w:t>
    </w:r>
    <w:r w:rsidRPr="00572C60">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D652" w14:textId="77777777" w:rsidR="00125C74" w:rsidRDefault="00125C74" w:rsidP="007E3D92">
      <w:pPr>
        <w:spacing w:after="0" w:line="240" w:lineRule="auto"/>
      </w:pPr>
      <w:r>
        <w:separator/>
      </w:r>
    </w:p>
  </w:footnote>
  <w:footnote w:type="continuationSeparator" w:id="0">
    <w:p w14:paraId="6C2C53F1" w14:textId="77777777" w:rsidR="00125C74" w:rsidRDefault="00125C74" w:rsidP="007E3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67A24"/>
    <w:multiLevelType w:val="hybridMultilevel"/>
    <w:tmpl w:val="CFAA3446"/>
    <w:lvl w:ilvl="0" w:tplc="DF4290C2">
      <w:start w:val="1"/>
      <w:numFmt w:val="decimal"/>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 w15:restartNumberingAfterBreak="0">
    <w:nsid w:val="43A14B7C"/>
    <w:multiLevelType w:val="hybridMultilevel"/>
    <w:tmpl w:val="06600690"/>
    <w:lvl w:ilvl="0" w:tplc="1AA6BCFE">
      <w:start w:val="1"/>
      <w:numFmt w:val="decimal"/>
      <w:lvlText w:val="(%1)"/>
      <w:lvlJc w:val="left"/>
      <w:pPr>
        <w:ind w:left="1447" w:hanging="360"/>
      </w:pPr>
      <w:rPr>
        <w:rFonts w:hint="default"/>
      </w:rPr>
    </w:lvl>
    <w:lvl w:ilvl="1" w:tplc="04090019">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57B45CD5"/>
    <w:multiLevelType w:val="hybridMultilevel"/>
    <w:tmpl w:val="E61C4260"/>
    <w:lvl w:ilvl="0" w:tplc="5FF2356C">
      <w:start w:val="1"/>
      <w:numFmt w:val="upperLetter"/>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3" w15:restartNumberingAfterBreak="0">
    <w:nsid w:val="5A6406BD"/>
    <w:multiLevelType w:val="hybridMultilevel"/>
    <w:tmpl w:val="40A8EA4C"/>
    <w:lvl w:ilvl="0" w:tplc="F1422F06">
      <w:start w:val="1"/>
      <w:numFmt w:val="upperLetter"/>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 w15:restartNumberingAfterBreak="0">
    <w:nsid w:val="79517627"/>
    <w:multiLevelType w:val="hybridMultilevel"/>
    <w:tmpl w:val="3DB6F4F0"/>
    <w:lvl w:ilvl="0" w:tplc="4E7EBC74">
      <w:start w:val="1"/>
      <w:numFmt w:val="upperLetter"/>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99"/>
    <w:rsid w:val="000A2AB2"/>
    <w:rsid w:val="000A6B98"/>
    <w:rsid w:val="000B1468"/>
    <w:rsid w:val="000E4FF9"/>
    <w:rsid w:val="000F6664"/>
    <w:rsid w:val="00125C74"/>
    <w:rsid w:val="00174429"/>
    <w:rsid w:val="00231FCC"/>
    <w:rsid w:val="00280955"/>
    <w:rsid w:val="002B77EB"/>
    <w:rsid w:val="002D7904"/>
    <w:rsid w:val="002F47AF"/>
    <w:rsid w:val="002F58DF"/>
    <w:rsid w:val="00311689"/>
    <w:rsid w:val="00332E78"/>
    <w:rsid w:val="00365F87"/>
    <w:rsid w:val="0038701D"/>
    <w:rsid w:val="003A3A6B"/>
    <w:rsid w:val="003B49E4"/>
    <w:rsid w:val="00414150"/>
    <w:rsid w:val="004208A2"/>
    <w:rsid w:val="00460DDD"/>
    <w:rsid w:val="004727BF"/>
    <w:rsid w:val="005373FB"/>
    <w:rsid w:val="0056525F"/>
    <w:rsid w:val="00565B05"/>
    <w:rsid w:val="00572C60"/>
    <w:rsid w:val="00647859"/>
    <w:rsid w:val="00665730"/>
    <w:rsid w:val="00677A0E"/>
    <w:rsid w:val="006E3F99"/>
    <w:rsid w:val="0078256B"/>
    <w:rsid w:val="00794F26"/>
    <w:rsid w:val="007E3D92"/>
    <w:rsid w:val="00825732"/>
    <w:rsid w:val="00851EC7"/>
    <w:rsid w:val="00856826"/>
    <w:rsid w:val="008A6E30"/>
    <w:rsid w:val="008D026A"/>
    <w:rsid w:val="008F5A23"/>
    <w:rsid w:val="009509FF"/>
    <w:rsid w:val="00981B44"/>
    <w:rsid w:val="009B2817"/>
    <w:rsid w:val="009B2CDF"/>
    <w:rsid w:val="00A2731D"/>
    <w:rsid w:val="00A459DC"/>
    <w:rsid w:val="00A7611C"/>
    <w:rsid w:val="00A916E5"/>
    <w:rsid w:val="00AE03D1"/>
    <w:rsid w:val="00AF3EF3"/>
    <w:rsid w:val="00B274E6"/>
    <w:rsid w:val="00B8555E"/>
    <w:rsid w:val="00C347B4"/>
    <w:rsid w:val="00CB5A3A"/>
    <w:rsid w:val="00CC27B8"/>
    <w:rsid w:val="00CD64DB"/>
    <w:rsid w:val="00D764B8"/>
    <w:rsid w:val="00E243A8"/>
    <w:rsid w:val="00E50BDF"/>
    <w:rsid w:val="00EA6AAB"/>
    <w:rsid w:val="00EA7649"/>
    <w:rsid w:val="00F0484B"/>
    <w:rsid w:val="00F26F60"/>
    <w:rsid w:val="00F67AFA"/>
    <w:rsid w:val="00FB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E6351"/>
  <w15:docId w15:val="{F8CCC594-3365-4700-801D-58EA7028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3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F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3F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F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F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F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3F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F99"/>
    <w:rPr>
      <w:rFonts w:ascii="Times New Roman" w:eastAsia="Times New Roman" w:hAnsi="Times New Roman" w:cs="Times New Roman"/>
      <w:b/>
      <w:bCs/>
      <w:sz w:val="24"/>
      <w:szCs w:val="24"/>
    </w:rPr>
  </w:style>
  <w:style w:type="paragraph" w:customStyle="1" w:styleId="p1">
    <w:name w:val="p1"/>
    <w:basedOn w:val="Normal"/>
    <w:rsid w:val="006E3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6E3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6E3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6E3F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4FF9"/>
    <w:rPr>
      <w:sz w:val="16"/>
      <w:szCs w:val="16"/>
    </w:rPr>
  </w:style>
  <w:style w:type="paragraph" w:styleId="CommentText">
    <w:name w:val="annotation text"/>
    <w:basedOn w:val="Normal"/>
    <w:link w:val="CommentTextChar"/>
    <w:uiPriority w:val="99"/>
    <w:semiHidden/>
    <w:unhideWhenUsed/>
    <w:rsid w:val="000E4FF9"/>
    <w:pPr>
      <w:spacing w:line="240" w:lineRule="auto"/>
    </w:pPr>
    <w:rPr>
      <w:sz w:val="20"/>
      <w:szCs w:val="20"/>
    </w:rPr>
  </w:style>
  <w:style w:type="character" w:customStyle="1" w:styleId="CommentTextChar">
    <w:name w:val="Comment Text Char"/>
    <w:basedOn w:val="DefaultParagraphFont"/>
    <w:link w:val="CommentText"/>
    <w:uiPriority w:val="99"/>
    <w:semiHidden/>
    <w:rsid w:val="000E4FF9"/>
    <w:rPr>
      <w:sz w:val="20"/>
      <w:szCs w:val="20"/>
    </w:rPr>
  </w:style>
  <w:style w:type="paragraph" w:styleId="CommentSubject">
    <w:name w:val="annotation subject"/>
    <w:basedOn w:val="CommentText"/>
    <w:next w:val="CommentText"/>
    <w:link w:val="CommentSubjectChar"/>
    <w:uiPriority w:val="99"/>
    <w:semiHidden/>
    <w:unhideWhenUsed/>
    <w:rsid w:val="000E4FF9"/>
    <w:rPr>
      <w:b/>
      <w:bCs/>
    </w:rPr>
  </w:style>
  <w:style w:type="character" w:customStyle="1" w:styleId="CommentSubjectChar">
    <w:name w:val="Comment Subject Char"/>
    <w:basedOn w:val="CommentTextChar"/>
    <w:link w:val="CommentSubject"/>
    <w:uiPriority w:val="99"/>
    <w:semiHidden/>
    <w:rsid w:val="000E4FF9"/>
    <w:rPr>
      <w:b/>
      <w:bCs/>
      <w:sz w:val="20"/>
      <w:szCs w:val="20"/>
    </w:rPr>
  </w:style>
  <w:style w:type="paragraph" w:styleId="BalloonText">
    <w:name w:val="Balloon Text"/>
    <w:basedOn w:val="Normal"/>
    <w:link w:val="BalloonTextChar"/>
    <w:uiPriority w:val="99"/>
    <w:semiHidden/>
    <w:unhideWhenUsed/>
    <w:rsid w:val="000E4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F9"/>
    <w:rPr>
      <w:rFonts w:ascii="Segoe UI" w:hAnsi="Segoe UI" w:cs="Segoe UI"/>
      <w:sz w:val="18"/>
      <w:szCs w:val="18"/>
    </w:rPr>
  </w:style>
  <w:style w:type="paragraph" w:styleId="Revision">
    <w:name w:val="Revision"/>
    <w:hidden/>
    <w:uiPriority w:val="99"/>
    <w:semiHidden/>
    <w:rsid w:val="000B1468"/>
    <w:pPr>
      <w:spacing w:after="0" w:line="240" w:lineRule="auto"/>
    </w:pPr>
  </w:style>
  <w:style w:type="character" w:styleId="LineNumber">
    <w:name w:val="line number"/>
    <w:basedOn w:val="DefaultParagraphFont"/>
    <w:uiPriority w:val="99"/>
    <w:semiHidden/>
    <w:unhideWhenUsed/>
    <w:rsid w:val="000B1468"/>
  </w:style>
  <w:style w:type="paragraph" w:styleId="Header">
    <w:name w:val="header"/>
    <w:basedOn w:val="Normal"/>
    <w:link w:val="HeaderChar"/>
    <w:uiPriority w:val="99"/>
    <w:unhideWhenUsed/>
    <w:rsid w:val="007E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92"/>
  </w:style>
  <w:style w:type="paragraph" w:styleId="Footer">
    <w:name w:val="footer"/>
    <w:basedOn w:val="Normal"/>
    <w:link w:val="FooterChar"/>
    <w:uiPriority w:val="99"/>
    <w:unhideWhenUsed/>
    <w:rsid w:val="007E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92"/>
  </w:style>
  <w:style w:type="paragraph" w:styleId="ListParagraph">
    <w:name w:val="List Paragraph"/>
    <w:basedOn w:val="Normal"/>
    <w:uiPriority w:val="34"/>
    <w:qFormat/>
    <w:rsid w:val="0085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1677">
      <w:bodyDiv w:val="1"/>
      <w:marLeft w:val="0"/>
      <w:marRight w:val="0"/>
      <w:marTop w:val="0"/>
      <w:marBottom w:val="0"/>
      <w:divBdr>
        <w:top w:val="none" w:sz="0" w:space="0" w:color="auto"/>
        <w:left w:val="none" w:sz="0" w:space="0" w:color="auto"/>
        <w:bottom w:val="none" w:sz="0" w:space="0" w:color="auto"/>
        <w:right w:val="none" w:sz="0" w:space="0" w:color="auto"/>
      </w:divBdr>
    </w:div>
    <w:div w:id="342828109">
      <w:bodyDiv w:val="1"/>
      <w:marLeft w:val="0"/>
      <w:marRight w:val="0"/>
      <w:marTop w:val="0"/>
      <w:marBottom w:val="0"/>
      <w:divBdr>
        <w:top w:val="none" w:sz="0" w:space="0" w:color="auto"/>
        <w:left w:val="none" w:sz="0" w:space="0" w:color="auto"/>
        <w:bottom w:val="none" w:sz="0" w:space="0" w:color="auto"/>
        <w:right w:val="none" w:sz="0" w:space="0" w:color="auto"/>
      </w:divBdr>
    </w:div>
    <w:div w:id="398091441">
      <w:bodyDiv w:val="1"/>
      <w:marLeft w:val="0"/>
      <w:marRight w:val="0"/>
      <w:marTop w:val="0"/>
      <w:marBottom w:val="0"/>
      <w:divBdr>
        <w:top w:val="none" w:sz="0" w:space="0" w:color="auto"/>
        <w:left w:val="none" w:sz="0" w:space="0" w:color="auto"/>
        <w:bottom w:val="none" w:sz="0" w:space="0" w:color="auto"/>
        <w:right w:val="none" w:sz="0" w:space="0" w:color="auto"/>
      </w:divBdr>
    </w:div>
    <w:div w:id="621378744">
      <w:bodyDiv w:val="1"/>
      <w:marLeft w:val="0"/>
      <w:marRight w:val="0"/>
      <w:marTop w:val="0"/>
      <w:marBottom w:val="0"/>
      <w:divBdr>
        <w:top w:val="none" w:sz="0" w:space="0" w:color="auto"/>
        <w:left w:val="none" w:sz="0" w:space="0" w:color="auto"/>
        <w:bottom w:val="none" w:sz="0" w:space="0" w:color="auto"/>
        <w:right w:val="none" w:sz="0" w:space="0" w:color="auto"/>
      </w:divBdr>
    </w:div>
    <w:div w:id="682975668">
      <w:bodyDiv w:val="1"/>
      <w:marLeft w:val="0"/>
      <w:marRight w:val="0"/>
      <w:marTop w:val="0"/>
      <w:marBottom w:val="0"/>
      <w:divBdr>
        <w:top w:val="none" w:sz="0" w:space="0" w:color="auto"/>
        <w:left w:val="none" w:sz="0" w:space="0" w:color="auto"/>
        <w:bottom w:val="none" w:sz="0" w:space="0" w:color="auto"/>
        <w:right w:val="none" w:sz="0" w:space="0" w:color="auto"/>
      </w:divBdr>
    </w:div>
    <w:div w:id="777065660">
      <w:bodyDiv w:val="1"/>
      <w:marLeft w:val="0"/>
      <w:marRight w:val="0"/>
      <w:marTop w:val="0"/>
      <w:marBottom w:val="0"/>
      <w:divBdr>
        <w:top w:val="none" w:sz="0" w:space="0" w:color="auto"/>
        <w:left w:val="none" w:sz="0" w:space="0" w:color="auto"/>
        <w:bottom w:val="none" w:sz="0" w:space="0" w:color="auto"/>
        <w:right w:val="none" w:sz="0" w:space="0" w:color="auto"/>
      </w:divBdr>
    </w:div>
    <w:div w:id="1255480040">
      <w:bodyDiv w:val="1"/>
      <w:marLeft w:val="0"/>
      <w:marRight w:val="0"/>
      <w:marTop w:val="0"/>
      <w:marBottom w:val="0"/>
      <w:divBdr>
        <w:top w:val="none" w:sz="0" w:space="0" w:color="auto"/>
        <w:left w:val="none" w:sz="0" w:space="0" w:color="auto"/>
        <w:bottom w:val="none" w:sz="0" w:space="0" w:color="auto"/>
        <w:right w:val="none" w:sz="0" w:space="0" w:color="auto"/>
      </w:divBdr>
    </w:div>
    <w:div w:id="1380008135">
      <w:bodyDiv w:val="1"/>
      <w:marLeft w:val="0"/>
      <w:marRight w:val="0"/>
      <w:marTop w:val="0"/>
      <w:marBottom w:val="0"/>
      <w:divBdr>
        <w:top w:val="none" w:sz="0" w:space="0" w:color="auto"/>
        <w:left w:val="none" w:sz="0" w:space="0" w:color="auto"/>
        <w:bottom w:val="none" w:sz="0" w:space="0" w:color="auto"/>
        <w:right w:val="none" w:sz="0" w:space="0" w:color="auto"/>
      </w:divBdr>
    </w:div>
    <w:div w:id="1406345149">
      <w:bodyDiv w:val="1"/>
      <w:marLeft w:val="0"/>
      <w:marRight w:val="0"/>
      <w:marTop w:val="0"/>
      <w:marBottom w:val="0"/>
      <w:divBdr>
        <w:top w:val="none" w:sz="0" w:space="0" w:color="auto"/>
        <w:left w:val="none" w:sz="0" w:space="0" w:color="auto"/>
        <w:bottom w:val="none" w:sz="0" w:space="0" w:color="auto"/>
        <w:right w:val="none" w:sz="0" w:space="0" w:color="auto"/>
      </w:divBdr>
    </w:div>
    <w:div w:id="1507210513">
      <w:bodyDiv w:val="1"/>
      <w:marLeft w:val="0"/>
      <w:marRight w:val="0"/>
      <w:marTop w:val="0"/>
      <w:marBottom w:val="0"/>
      <w:divBdr>
        <w:top w:val="none" w:sz="0" w:space="0" w:color="auto"/>
        <w:left w:val="none" w:sz="0" w:space="0" w:color="auto"/>
        <w:bottom w:val="none" w:sz="0" w:space="0" w:color="auto"/>
        <w:right w:val="none" w:sz="0" w:space="0" w:color="auto"/>
      </w:divBdr>
    </w:div>
    <w:div w:id="1618488092">
      <w:bodyDiv w:val="1"/>
      <w:marLeft w:val="0"/>
      <w:marRight w:val="0"/>
      <w:marTop w:val="0"/>
      <w:marBottom w:val="0"/>
      <w:divBdr>
        <w:top w:val="none" w:sz="0" w:space="0" w:color="auto"/>
        <w:left w:val="none" w:sz="0" w:space="0" w:color="auto"/>
        <w:bottom w:val="none" w:sz="0" w:space="0" w:color="auto"/>
        <w:right w:val="none" w:sz="0" w:space="0" w:color="auto"/>
      </w:divBdr>
    </w:div>
    <w:div w:id="1692221972">
      <w:bodyDiv w:val="1"/>
      <w:marLeft w:val="0"/>
      <w:marRight w:val="0"/>
      <w:marTop w:val="0"/>
      <w:marBottom w:val="0"/>
      <w:divBdr>
        <w:top w:val="none" w:sz="0" w:space="0" w:color="auto"/>
        <w:left w:val="none" w:sz="0" w:space="0" w:color="auto"/>
        <w:bottom w:val="none" w:sz="0" w:space="0" w:color="auto"/>
        <w:right w:val="none" w:sz="0" w:space="0" w:color="auto"/>
      </w:divBdr>
    </w:div>
    <w:div w:id="1728918868">
      <w:bodyDiv w:val="1"/>
      <w:marLeft w:val="0"/>
      <w:marRight w:val="0"/>
      <w:marTop w:val="0"/>
      <w:marBottom w:val="0"/>
      <w:divBdr>
        <w:top w:val="none" w:sz="0" w:space="0" w:color="auto"/>
        <w:left w:val="none" w:sz="0" w:space="0" w:color="auto"/>
        <w:bottom w:val="none" w:sz="0" w:space="0" w:color="auto"/>
        <w:right w:val="none" w:sz="0" w:space="0" w:color="auto"/>
      </w:divBdr>
    </w:div>
    <w:div w:id="2122603105">
      <w:bodyDiv w:val="1"/>
      <w:marLeft w:val="0"/>
      <w:marRight w:val="0"/>
      <w:marTop w:val="0"/>
      <w:marBottom w:val="0"/>
      <w:divBdr>
        <w:top w:val="none" w:sz="0" w:space="0" w:color="auto"/>
        <w:left w:val="none" w:sz="0" w:space="0" w:color="auto"/>
        <w:bottom w:val="none" w:sz="0" w:space="0" w:color="auto"/>
        <w:right w:val="none" w:sz="0" w:space="0" w:color="auto"/>
      </w:divBdr>
    </w:div>
    <w:div w:id="21449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AF11-A37D-4F95-9B7F-DF664E1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Comptroller of Maryland</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aklase</dc:creator>
  <cp:lastModifiedBy>Jim Nielsen</cp:lastModifiedBy>
  <cp:revision>2</cp:revision>
  <cp:lastPrinted>2018-09-11T20:35:00Z</cp:lastPrinted>
  <dcterms:created xsi:type="dcterms:W3CDTF">2018-09-11T20:38:00Z</dcterms:created>
  <dcterms:modified xsi:type="dcterms:W3CDTF">2018-09-11T20:38:00Z</dcterms:modified>
</cp:coreProperties>
</file>